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5C683" w14:textId="77777777" w:rsidR="008240A7" w:rsidRDefault="005069A8">
      <w:pPr>
        <w:spacing w:before="67" w:line="631" w:lineRule="exact"/>
        <w:ind w:left="207"/>
        <w:rPr>
          <w:rFonts w:ascii="Montserrat Medium"/>
          <w:sz w:val="48"/>
        </w:rPr>
      </w:pPr>
      <w:r>
        <w:rPr>
          <w:rFonts w:ascii="Montserrat Medium"/>
          <w:noProof/>
          <w:sz w:val="48"/>
        </w:rPr>
        <mc:AlternateContent>
          <mc:Choice Requires="wpg">
            <w:drawing>
              <wp:anchor distT="0" distB="0" distL="0" distR="0" simplePos="0" relativeHeight="15728640" behindDoc="0" locked="0" layoutInCell="1" allowOverlap="1" wp14:anchorId="47104BFF" wp14:editId="0AC49A70">
                <wp:simplePos x="0" y="0"/>
                <wp:positionH relativeFrom="page">
                  <wp:posOffset>12058650</wp:posOffset>
                </wp:positionH>
                <wp:positionV relativeFrom="paragraph">
                  <wp:posOffset>12700</wp:posOffset>
                </wp:positionV>
                <wp:extent cx="1892300" cy="17145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2300" cy="1714500"/>
                          <a:chOff x="0" y="-64595"/>
                          <a:chExt cx="1892300" cy="1937845"/>
                        </a:xfrm>
                      </wpg:grpSpPr>
                      <wps:wsp>
                        <wps:cNvPr id="3" name="Graphic 3"/>
                        <wps:cNvSpPr/>
                        <wps:spPr>
                          <a:xfrm>
                            <a:off x="0" y="0"/>
                            <a:ext cx="1873250" cy="1873250"/>
                          </a:xfrm>
                          <a:custGeom>
                            <a:avLst/>
                            <a:gdLst/>
                            <a:ahLst/>
                            <a:cxnLst/>
                            <a:rect l="l" t="t" r="r" b="b"/>
                            <a:pathLst>
                              <a:path w="1873250" h="1873250">
                                <a:moveTo>
                                  <a:pt x="1872812" y="0"/>
                                </a:moveTo>
                                <a:lnTo>
                                  <a:pt x="0" y="0"/>
                                </a:lnTo>
                                <a:lnTo>
                                  <a:pt x="0" y="1872812"/>
                                </a:lnTo>
                                <a:lnTo>
                                  <a:pt x="1872812" y="1872812"/>
                                </a:lnTo>
                                <a:lnTo>
                                  <a:pt x="1872812" y="0"/>
                                </a:lnTo>
                                <a:close/>
                              </a:path>
                            </a:pathLst>
                          </a:custGeom>
                          <a:solidFill>
                            <a:srgbClr val="23265D"/>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7" cstate="print"/>
                          <a:stretch>
                            <a:fillRect/>
                          </a:stretch>
                        </pic:blipFill>
                        <pic:spPr>
                          <a:xfrm>
                            <a:off x="1244134" y="672745"/>
                            <a:ext cx="129994" cy="129994"/>
                          </a:xfrm>
                          <a:prstGeom prst="rect">
                            <a:avLst/>
                          </a:prstGeom>
                        </pic:spPr>
                      </pic:pic>
                      <wps:wsp>
                        <wps:cNvPr id="5" name="Textbox 5"/>
                        <wps:cNvSpPr txBox="1"/>
                        <wps:spPr>
                          <a:xfrm>
                            <a:off x="19050" y="-64595"/>
                            <a:ext cx="1873250" cy="1676400"/>
                          </a:xfrm>
                          <a:prstGeom prst="rect">
                            <a:avLst/>
                          </a:prstGeom>
                        </wps:spPr>
                        <wps:txbx>
                          <w:txbxContent>
                            <w:p w14:paraId="5B420E05" w14:textId="77777777" w:rsidR="008240A7" w:rsidRDefault="005069A8">
                              <w:pPr>
                                <w:spacing w:before="700" w:line="903" w:lineRule="exact"/>
                                <w:ind w:left="204"/>
                                <w:rPr>
                                  <w:rFonts w:ascii="Calibri"/>
                                  <w:sz w:val="83"/>
                                </w:rPr>
                              </w:pPr>
                              <w:r>
                                <w:rPr>
                                  <w:rFonts w:ascii="Calibri"/>
                                  <w:color w:val="FFFFFF"/>
                                  <w:spacing w:val="-11"/>
                                  <w:w w:val="95"/>
                                  <w:sz w:val="83"/>
                                </w:rPr>
                                <w:t>ZERO</w:t>
                              </w:r>
                            </w:p>
                            <w:p w14:paraId="1020C1B7" w14:textId="77777777" w:rsidR="008240A7" w:rsidRDefault="005069A8">
                              <w:pPr>
                                <w:spacing w:line="477" w:lineRule="exact"/>
                                <w:ind w:left="215"/>
                                <w:rPr>
                                  <w:rFonts w:ascii="Montserrat ExtraBold"/>
                                  <w:b/>
                                  <w:sz w:val="38"/>
                                </w:rPr>
                              </w:pPr>
                              <w:r>
                                <w:rPr>
                                  <w:rFonts w:ascii="Montserrat ExtraBold"/>
                                  <w:b/>
                                  <w:color w:val="FFFFFF"/>
                                  <w:spacing w:val="-2"/>
                                  <w:sz w:val="38"/>
                                </w:rPr>
                                <w:t>TOLERANCE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7104BFF" id="Group 2" o:spid="_x0000_s1026" style="position:absolute;left:0;text-align:left;margin-left:949.5pt;margin-top:1pt;width:149pt;height:135pt;z-index:15728640;mso-wrap-distance-left:0;mso-wrap-distance-right:0;mso-position-horizontal-relative:page;mso-width-relative:margin;mso-height-relative:margin" coordorigin=",-645" coordsize="18923,19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">
                <v:shape id="Graphic 3" o:spid="_x0000_s1027" style="position:absolute;width:18732;height:18732;visibility:visible;mso-wrap-style:square;v-text-anchor:top" coordsize="1873250,187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" path="m1872812,l,,,1872812r1872812,l1872812,xe" fillcolor="#23265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12441;top:6727;width:1300;height:1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">
                  <v:imagedata r:id="rId8" o:title=""/>
                </v:shape>
                <v:shapetype id="_x0000_t202" coordsize="21600,21600" o:spt="202" path="m,l,21600r21600,l21600,xe">
                  <v:stroke joinstyle="miter"/>
                  <v:path gradientshapeok="t" o:connecttype="rect"/>
                </v:shapetype>
                <v:shape id="Textbox 5" o:spid="_x0000_s1029" type="#_x0000_t202" style="position:absolute;left:190;top:-645;width:18733;height:16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5B420E05" w14:textId="77777777" w:rsidR="008240A7" w:rsidRDefault="005069A8">
                        <w:pPr>
                          <w:spacing w:before="700" w:line="903" w:lineRule="exact"/>
                          <w:ind w:left="204"/>
                          <w:rPr>
                            <w:rFonts w:ascii="Calibri"/>
                            <w:sz w:val="83"/>
                          </w:rPr>
                        </w:pPr>
                        <w:r>
                          <w:rPr>
                            <w:rFonts w:ascii="Calibri"/>
                            <w:color w:val="FFFFFF"/>
                            <w:spacing w:val="-11"/>
                            <w:w w:val="95"/>
                            <w:sz w:val="83"/>
                          </w:rPr>
                          <w:t>ZERO</w:t>
                        </w:r>
                      </w:p>
                      <w:p w14:paraId="1020C1B7" w14:textId="77777777" w:rsidR="008240A7" w:rsidRDefault="005069A8">
                        <w:pPr>
                          <w:spacing w:line="477" w:lineRule="exact"/>
                          <w:ind w:left="215"/>
                          <w:rPr>
                            <w:rFonts w:ascii="Montserrat ExtraBold"/>
                            <w:b/>
                            <w:sz w:val="38"/>
                          </w:rPr>
                        </w:pPr>
                        <w:r>
                          <w:rPr>
                            <w:rFonts w:ascii="Montserrat ExtraBold"/>
                            <w:b/>
                            <w:color w:val="FFFFFF"/>
                            <w:spacing w:val="-2"/>
                            <w:sz w:val="38"/>
                          </w:rPr>
                          <w:t>TOLERANCE</w:t>
                        </w:r>
                      </w:p>
                    </w:txbxContent>
                  </v:textbox>
                </v:shape>
                <w10:wrap anchorx="page"/>
              </v:group>
            </w:pict>
          </mc:Fallback>
        </mc:AlternateContent>
      </w:r>
      <w:r>
        <w:rPr>
          <w:rFonts w:ascii="Montserrat Medium"/>
          <w:color w:val="231F20"/>
          <w:spacing w:val="-2"/>
          <w:sz w:val="48"/>
        </w:rPr>
        <w:t>STATEMENT</w:t>
      </w:r>
    </w:p>
    <w:p w14:paraId="5E2D47EF" w14:textId="77777777" w:rsidR="008240A7" w:rsidRDefault="005069A8">
      <w:pPr>
        <w:pStyle w:val="Ttulo"/>
        <w:spacing w:line="809" w:lineRule="exact"/>
        <w:rPr>
          <w:rFonts w:ascii="Montserrat SemiBold" w:hAnsi="Montserrat SemiBold"/>
          <w:b/>
        </w:rPr>
      </w:pPr>
      <w:r>
        <w:rPr>
          <w:rFonts w:ascii="Montserrat SemiBold" w:hAnsi="Montserrat SemiBold"/>
          <w:b/>
          <w:color w:val="23265D"/>
          <w:spacing w:val="-15"/>
        </w:rPr>
        <w:t>“ZERO</w:t>
      </w:r>
      <w:r>
        <w:rPr>
          <w:rFonts w:ascii="Montserrat SemiBold" w:hAnsi="Montserrat SemiBold"/>
          <w:b/>
          <w:color w:val="23265D"/>
          <w:spacing w:val="-38"/>
        </w:rPr>
        <w:t xml:space="preserve"> </w:t>
      </w:r>
      <w:r>
        <w:rPr>
          <w:rFonts w:ascii="Montserrat SemiBold" w:hAnsi="Montserrat SemiBold"/>
          <w:b/>
          <w:color w:val="23265D"/>
          <w:spacing w:val="-2"/>
        </w:rPr>
        <w:t>TOLERANCE</w:t>
      </w:r>
    </w:p>
    <w:p w14:paraId="525232C4" w14:textId="77777777" w:rsidR="008240A7" w:rsidRDefault="005069A8" w:rsidP="00670F59">
      <w:pPr>
        <w:pStyle w:val="Title"/>
        <w:spacing w:before="100" w:line="140" w:lineRule="atLeast"/>
        <w:ind w:left="170" w:right="1871"/>
        <w:rPr>
          <w:rFonts w:ascii="Montserrat"/>
          <w:i/>
          <w:sz w:val="34"/>
        </w:rPr>
      </w:pPr>
      <w:r w:rsidRPr="00042751">
        <w:rPr>
          <w:color w:val="23265D"/>
          <w:spacing w:val="-14"/>
          <w:lang w:val="en-US"/>
        </w:rPr>
        <w:t xml:space="preserve">FOR </w:t>
      </w:r>
      <w:r w:rsidRPr="001076F0">
        <w:rPr>
          <w:color w:val="23265D"/>
          <w:spacing w:val="-14"/>
          <w:lang w:val="en-US"/>
        </w:rPr>
        <w:t>SEXUAL</w:t>
      </w:r>
      <w:r w:rsidRPr="001076F0">
        <w:rPr>
          <w:color w:val="23265D"/>
          <w:spacing w:val="-33"/>
          <w:lang w:val="en-US"/>
        </w:rPr>
        <w:t xml:space="preserve"> </w:t>
      </w:r>
      <w:r w:rsidRPr="001076F0">
        <w:rPr>
          <w:color w:val="23265D"/>
          <w:spacing w:val="-14"/>
          <w:lang w:val="en-US"/>
        </w:rPr>
        <w:t>HARASSMENT,</w:t>
      </w:r>
      <w:r w:rsidRPr="001076F0">
        <w:rPr>
          <w:color w:val="23265D"/>
          <w:spacing w:val="-33"/>
          <w:lang w:val="en-US"/>
        </w:rPr>
        <w:t xml:space="preserve"> </w:t>
      </w:r>
      <w:r w:rsidRPr="001076F0">
        <w:rPr>
          <w:color w:val="23265D"/>
          <w:spacing w:val="-14"/>
          <w:lang w:val="en-US"/>
        </w:rPr>
        <w:t>WORKPLACE</w:t>
      </w:r>
      <w:r w:rsidRPr="001076F0">
        <w:rPr>
          <w:color w:val="23265D"/>
          <w:spacing w:val="-33"/>
          <w:lang w:val="en-US"/>
        </w:rPr>
        <w:t xml:space="preserve"> </w:t>
      </w:r>
      <w:r w:rsidRPr="00042751">
        <w:rPr>
          <w:color w:val="23265D"/>
          <w:spacing w:val="-14"/>
          <w:lang w:val="en-US"/>
        </w:rPr>
        <w:t>HARASSMENT, MOBBING, WORKPLACE VIOLENCE AND DISCRIMINATION”</w:t>
      </w:r>
    </w:p>
    <w:p w14:paraId="2330FB4E" w14:textId="77777777" w:rsidR="008240A7" w:rsidRDefault="005069A8">
      <w:pPr>
        <w:pStyle w:val="BodyText"/>
        <w:spacing w:before="400" w:line="180" w:lineRule="auto"/>
        <w:ind w:left="146" w:right="1690"/>
        <w:jc w:val="both"/>
        <w:rPr>
          <w:rFonts w:ascii="Montserrat"/>
          <w:i/>
        </w:rPr>
      </w:pPr>
      <w:r>
        <w:rPr>
          <w:color w:val="231F20"/>
        </w:rPr>
        <w:t xml:space="preserve">At </w:t>
      </w:r>
      <w:r w:rsidRPr="00740548">
        <w:rPr>
          <w:b/>
          <w:bCs/>
          <w:color w:val="231F20"/>
        </w:rPr>
        <w:t xml:space="preserve">Grupo </w:t>
      </w:r>
      <w:proofErr w:type="spellStart"/>
      <w:r w:rsidRPr="00740548">
        <w:rPr>
          <w:b/>
          <w:bCs/>
          <w:color w:val="231F20"/>
        </w:rPr>
        <w:t>Sophia</w:t>
      </w:r>
      <w:proofErr w:type="spellEnd"/>
      <w:r>
        <w:rPr>
          <w:color w:val="231F20"/>
        </w:rPr>
        <w:t xml:space="preserve">, </w:t>
      </w:r>
      <w:proofErr w:type="spellStart"/>
      <w:r>
        <w:rPr>
          <w:color w:val="231F20"/>
        </w:rPr>
        <w:t>we</w:t>
      </w:r>
      <w:proofErr w:type="spellEnd"/>
      <w:r>
        <w:rPr>
          <w:color w:val="231F20"/>
        </w:rPr>
        <w:t xml:space="preserve"> </w:t>
      </w:r>
      <w:proofErr w:type="spellStart"/>
      <w:r>
        <w:rPr>
          <w:color w:val="231F20"/>
        </w:rPr>
        <w:t>reaffirm</w:t>
      </w:r>
      <w:proofErr w:type="spellEnd"/>
      <w:r>
        <w:rPr>
          <w:color w:val="231F20"/>
        </w:rPr>
        <w:t xml:space="preserve"> </w:t>
      </w:r>
      <w:proofErr w:type="spellStart"/>
      <w:r>
        <w:rPr>
          <w:color w:val="231F20"/>
        </w:rPr>
        <w:t>our</w:t>
      </w:r>
      <w:proofErr w:type="spellEnd"/>
      <w:r>
        <w:rPr>
          <w:color w:val="231F20"/>
        </w:rPr>
        <w:t xml:space="preserve"> absolute </w:t>
      </w:r>
      <w:proofErr w:type="spellStart"/>
      <w:r>
        <w:rPr>
          <w:color w:val="231F20"/>
        </w:rPr>
        <w:t>commitment</w:t>
      </w:r>
      <w:proofErr w:type="spellEnd"/>
      <w:r>
        <w:rPr>
          <w:color w:val="231F20"/>
        </w:rPr>
        <w:t xml:space="preserve"> </w:t>
      </w:r>
      <w:proofErr w:type="spellStart"/>
      <w:r>
        <w:rPr>
          <w:color w:val="231F20"/>
        </w:rPr>
        <w:t>to</w:t>
      </w:r>
      <w:proofErr w:type="spellEnd"/>
      <w:r>
        <w:rPr>
          <w:color w:val="231F20"/>
        </w:rPr>
        <w:t xml:space="preserve"> </w:t>
      </w:r>
      <w:proofErr w:type="spellStart"/>
      <w:r>
        <w:rPr>
          <w:color w:val="231F20"/>
        </w:rPr>
        <w:t>the</w:t>
      </w:r>
      <w:proofErr w:type="spellEnd"/>
      <w:r>
        <w:rPr>
          <w:color w:val="231F20"/>
        </w:rPr>
        <w:t xml:space="preserve"> </w:t>
      </w:r>
      <w:proofErr w:type="spellStart"/>
      <w:r>
        <w:rPr>
          <w:color w:val="231F20"/>
        </w:rPr>
        <w:t>dignity</w:t>
      </w:r>
      <w:proofErr w:type="spellEnd"/>
      <w:r>
        <w:rPr>
          <w:color w:val="231F20"/>
        </w:rPr>
        <w:t xml:space="preserve">, </w:t>
      </w:r>
      <w:proofErr w:type="spellStart"/>
      <w:r>
        <w:rPr>
          <w:color w:val="231F20"/>
        </w:rPr>
        <w:t>integrity</w:t>
      </w:r>
      <w:proofErr w:type="spellEnd"/>
      <w:r>
        <w:rPr>
          <w:color w:val="231F20"/>
        </w:rPr>
        <w:t xml:space="preserve">, safety and </w:t>
      </w:r>
      <w:proofErr w:type="spellStart"/>
      <w:r>
        <w:rPr>
          <w:color w:val="231F20"/>
        </w:rPr>
        <w:t>respect</w:t>
      </w:r>
      <w:proofErr w:type="spellEnd"/>
      <w:r>
        <w:rPr>
          <w:color w:val="231F20"/>
        </w:rPr>
        <w:t xml:space="preserve"> </w:t>
      </w:r>
      <w:proofErr w:type="spellStart"/>
      <w:r>
        <w:rPr>
          <w:color w:val="231F20"/>
        </w:rPr>
        <w:t>of</w:t>
      </w:r>
      <w:proofErr w:type="spellEnd"/>
      <w:r>
        <w:rPr>
          <w:color w:val="231F20"/>
        </w:rPr>
        <w:t xml:space="preserve"> </w:t>
      </w:r>
      <w:proofErr w:type="spellStart"/>
      <w:r>
        <w:rPr>
          <w:color w:val="231F20"/>
        </w:rPr>
        <w:t>all</w:t>
      </w:r>
      <w:proofErr w:type="spellEnd"/>
      <w:r>
        <w:rPr>
          <w:color w:val="231F20"/>
        </w:rPr>
        <w:t xml:space="preserve"> </w:t>
      </w:r>
      <w:proofErr w:type="spellStart"/>
      <w:r>
        <w:rPr>
          <w:color w:val="231F20"/>
        </w:rPr>
        <w:t>people</w:t>
      </w:r>
      <w:proofErr w:type="spellEnd"/>
      <w:r>
        <w:rPr>
          <w:color w:val="231F20"/>
        </w:rPr>
        <w:t xml:space="preserve"> </w:t>
      </w:r>
      <w:proofErr w:type="spellStart"/>
      <w:r>
        <w:rPr>
          <w:color w:val="231F20"/>
        </w:rPr>
        <w:t>who</w:t>
      </w:r>
      <w:proofErr w:type="spellEnd"/>
      <w:r>
        <w:rPr>
          <w:color w:val="231F20"/>
        </w:rPr>
        <w:t xml:space="preserve"> are </w:t>
      </w:r>
      <w:proofErr w:type="spellStart"/>
      <w:r>
        <w:rPr>
          <w:color w:val="231F20"/>
        </w:rPr>
        <w:t>part</w:t>
      </w:r>
      <w:proofErr w:type="spellEnd"/>
      <w:r>
        <w:rPr>
          <w:color w:val="231F20"/>
        </w:rPr>
        <w:t xml:space="preserve"> </w:t>
      </w:r>
      <w:proofErr w:type="spellStart"/>
      <w:r>
        <w:rPr>
          <w:color w:val="231F20"/>
        </w:rPr>
        <w:t>of</w:t>
      </w:r>
      <w:proofErr w:type="spellEnd"/>
      <w:r>
        <w:rPr>
          <w:color w:val="231F20"/>
        </w:rPr>
        <w:t xml:space="preserve"> </w:t>
      </w:r>
      <w:proofErr w:type="spellStart"/>
      <w:r>
        <w:rPr>
          <w:color w:val="231F20"/>
        </w:rPr>
        <w:t>our</w:t>
      </w:r>
      <w:proofErr w:type="spellEnd"/>
      <w:r>
        <w:rPr>
          <w:color w:val="231F20"/>
        </w:rPr>
        <w:t xml:space="preserve"> </w:t>
      </w:r>
      <w:proofErr w:type="spellStart"/>
      <w:r>
        <w:rPr>
          <w:color w:val="231F20"/>
        </w:rPr>
        <w:t>organization</w:t>
      </w:r>
      <w:proofErr w:type="spellEnd"/>
      <w:r>
        <w:rPr>
          <w:color w:val="231F20"/>
        </w:rPr>
        <w:t xml:space="preserve"> </w:t>
      </w:r>
      <w:proofErr w:type="spellStart"/>
      <w:r>
        <w:rPr>
          <w:color w:val="231F20"/>
        </w:rPr>
        <w:t>or</w:t>
      </w:r>
      <w:proofErr w:type="spellEnd"/>
      <w:r>
        <w:rPr>
          <w:color w:val="231F20"/>
        </w:rPr>
        <w:t xml:space="preserve"> </w:t>
      </w:r>
      <w:proofErr w:type="spellStart"/>
      <w:r>
        <w:rPr>
          <w:color w:val="231F20"/>
        </w:rPr>
        <w:t>who</w:t>
      </w:r>
      <w:proofErr w:type="spellEnd"/>
      <w:r>
        <w:rPr>
          <w:color w:val="231F20"/>
        </w:rPr>
        <w:t xml:space="preserve"> </w:t>
      </w:r>
      <w:proofErr w:type="spellStart"/>
      <w:r>
        <w:rPr>
          <w:color w:val="231F20"/>
        </w:rPr>
        <w:t>interact</w:t>
      </w:r>
      <w:proofErr w:type="spellEnd"/>
      <w:r>
        <w:rPr>
          <w:color w:val="231F20"/>
        </w:rPr>
        <w:t xml:space="preserve"> </w:t>
      </w:r>
      <w:proofErr w:type="spellStart"/>
      <w:r>
        <w:rPr>
          <w:color w:val="231F20"/>
        </w:rPr>
        <w:t>with</w:t>
      </w:r>
      <w:proofErr w:type="spellEnd"/>
      <w:r>
        <w:rPr>
          <w:color w:val="231F20"/>
        </w:rPr>
        <w:t xml:space="preserve"> </w:t>
      </w:r>
      <w:proofErr w:type="spellStart"/>
      <w:r>
        <w:rPr>
          <w:color w:val="231F20"/>
        </w:rPr>
        <w:t>it</w:t>
      </w:r>
      <w:proofErr w:type="spellEnd"/>
      <w:r>
        <w:rPr>
          <w:color w:val="231F20"/>
        </w:rPr>
        <w:t>.</w:t>
      </w:r>
    </w:p>
    <w:p w14:paraId="749A0D9D" w14:textId="77777777" w:rsidR="008240A7" w:rsidRDefault="005069A8">
      <w:pPr>
        <w:pStyle w:val="BodyText"/>
        <w:spacing w:before="240" w:line="180" w:lineRule="auto"/>
        <w:ind w:left="146" w:right="1690"/>
        <w:jc w:val="both"/>
        <w:rPr>
          <w:rFonts w:ascii="Montserrat"/>
          <w:i/>
        </w:rPr>
      </w:pPr>
      <w:r w:rsidRPr="002636F0">
        <w:rPr>
          <w:color w:val="231F20"/>
          <w:lang w:val="en-US"/>
        </w:rPr>
        <w:t xml:space="preserve">Accordingly, we declare a policy of </w:t>
      </w:r>
      <w:r w:rsidRPr="00740548">
        <w:rPr>
          <w:b/>
          <w:bCs/>
          <w:color w:val="231F20"/>
          <w:lang w:val="en-US"/>
        </w:rPr>
        <w:t>ZERO TOLERANCE</w:t>
      </w:r>
      <w:r w:rsidRPr="002636F0">
        <w:rPr>
          <w:color w:val="231F20"/>
          <w:lang w:val="en-US"/>
        </w:rPr>
        <w:t xml:space="preserve"> toward any conduct involving</w:t>
      </w:r>
      <w:r w:rsidRPr="00740548">
        <w:rPr>
          <w:b/>
          <w:bCs/>
          <w:color w:val="231F20"/>
          <w:lang w:val="en-US"/>
        </w:rPr>
        <w:t xml:space="preserve"> </w:t>
      </w:r>
      <w:r w:rsidRPr="00740548">
        <w:rPr>
          <w:b/>
          <w:bCs/>
          <w:color w:val="231F20"/>
          <w:lang w:val="en-US"/>
        </w:rPr>
        <w:t xml:space="preserve">sexual harassment, workplace </w:t>
      </w:r>
      <w:r w:rsidRPr="00740548">
        <w:rPr>
          <w:b/>
          <w:bCs/>
          <w:color w:val="231F20"/>
          <w:lang w:val="en-US"/>
        </w:rPr>
        <w:t xml:space="preserve">harassment, </w:t>
      </w:r>
      <w:r w:rsidRPr="00740548">
        <w:rPr>
          <w:b/>
          <w:bCs/>
          <w:color w:val="231F20"/>
          <w:lang w:val="en-US"/>
        </w:rPr>
        <w:t>mobbing, workplace violence, sexual violence, discrimination, intimidation, humiliation, retaliation or abuse of power,</w:t>
      </w:r>
      <w:r w:rsidRPr="002636F0">
        <w:rPr>
          <w:color w:val="231F20"/>
          <w:lang w:val="en-US"/>
        </w:rPr>
        <w:t xml:space="preserve"> in any form, by any means, at any hierarchical level or by any person involved.</w:t>
      </w:r>
    </w:p>
    <w:p w14:paraId="343E25AA" w14:textId="77777777" w:rsidR="008240A7" w:rsidRDefault="005069A8">
      <w:pPr>
        <w:pStyle w:val="BodyText"/>
        <w:spacing w:before="240" w:line="180" w:lineRule="auto"/>
        <w:ind w:left="146" w:right="1690"/>
        <w:jc w:val="both"/>
        <w:rPr>
          <w:rFonts w:ascii="Montserrat"/>
          <w:i/>
        </w:rPr>
      </w:pPr>
      <w:r w:rsidRPr="00853FE8">
        <w:rPr>
          <w:color w:val="231F20"/>
          <w:lang w:val="en-US"/>
        </w:rPr>
        <w:t xml:space="preserve">This </w:t>
      </w:r>
      <w:r w:rsidRPr="00773339">
        <w:rPr>
          <w:color w:val="231F20"/>
          <w:lang w:val="en-US"/>
        </w:rPr>
        <w:t>Statement</w:t>
      </w:r>
      <w:r>
        <w:rPr>
          <w:color w:val="231F20"/>
          <w:spacing w:val="40"/>
        </w:rPr>
        <w:t xml:space="preserve"> </w:t>
      </w:r>
      <w:r w:rsidRPr="00853FE8">
        <w:rPr>
          <w:color w:val="231F20"/>
          <w:lang w:val="en-US"/>
        </w:rPr>
        <w:t xml:space="preserve">is issued in compliance with applicable labor legislation, human rights principles, equality and non-discrimination standards, as well as the internal policies of </w:t>
      </w:r>
      <w:r w:rsidRPr="00740548">
        <w:rPr>
          <w:b/>
          <w:bCs/>
          <w:color w:val="231F20"/>
          <w:lang w:val="en-US"/>
        </w:rPr>
        <w:t>Grupo Sophia</w:t>
      </w:r>
      <w:r w:rsidRPr="00853FE8">
        <w:rPr>
          <w:color w:val="231F20"/>
          <w:lang w:val="en-US"/>
        </w:rPr>
        <w:t>.</w:t>
      </w:r>
    </w:p>
    <w:p w14:paraId="078CB2FD" w14:textId="77777777" w:rsidR="008240A7" w:rsidRPr="00583A1A" w:rsidRDefault="005069A8">
      <w:pPr>
        <w:pStyle w:val="Textoindependiente"/>
        <w:spacing w:before="407" w:line="184" w:lineRule="auto"/>
        <w:ind w:left="146" w:right="1690"/>
        <w:jc w:val="both"/>
        <w:rPr>
          <w:b/>
          <w:bCs/>
        </w:rPr>
      </w:pPr>
      <w:r>
        <w:rPr>
          <w:color w:val="231F20"/>
        </w:rPr>
        <w:t xml:space="preserve">The dignity of every person is </w:t>
      </w:r>
      <w:r w:rsidRPr="00740548">
        <w:rPr>
          <w:b/>
          <w:bCs/>
          <w:color w:val="231F20"/>
        </w:rPr>
        <w:t>non-negotiable</w:t>
      </w:r>
      <w:r>
        <w:rPr>
          <w:color w:val="231F20"/>
        </w:rPr>
        <w:t xml:space="preserve">. No improper conduct will be justified as a </w:t>
      </w:r>
      <w:r w:rsidRPr="00583A1A">
        <w:rPr>
          <w:b/>
          <w:bCs/>
          <w:color w:val="231F20"/>
        </w:rPr>
        <w:t xml:space="preserve">joke, custom, </w:t>
      </w:r>
      <w:r w:rsidRPr="00583A1A">
        <w:rPr>
          <w:b/>
          <w:bCs/>
          <w:color w:val="231F20"/>
        </w:rPr>
        <w:t>work pressure, leadership style, personal familiarity or habitual practice.</w:t>
      </w:r>
    </w:p>
    <w:p w14:paraId="18ECD8A3" w14:textId="77777777" w:rsidR="008240A7" w:rsidRDefault="005069A8">
      <w:pPr>
        <w:pStyle w:val="BodyText"/>
        <w:spacing w:before="240" w:line="180" w:lineRule="auto"/>
        <w:ind w:left="146" w:right="1690"/>
        <w:jc w:val="both"/>
        <w:rPr>
          <w:rFonts w:ascii="Montserrat"/>
          <w:i/>
        </w:rPr>
      </w:pPr>
      <w:r w:rsidRPr="00720D78">
        <w:rPr>
          <w:color w:val="231F20"/>
          <w:lang w:val="en-US"/>
        </w:rPr>
        <w:t xml:space="preserve">This </w:t>
      </w:r>
      <w:r w:rsidRPr="008447FD">
        <w:rPr>
          <w:color w:val="231F20"/>
          <w:lang w:val="en-US"/>
        </w:rPr>
        <w:t>Statement</w:t>
      </w:r>
      <w:r>
        <w:rPr>
          <w:color w:val="231F20"/>
          <w:spacing w:val="40"/>
        </w:rPr>
        <w:t xml:space="preserve"> </w:t>
      </w:r>
      <w:r w:rsidRPr="00720D78">
        <w:rPr>
          <w:color w:val="231F20"/>
          <w:lang w:val="en-US"/>
        </w:rPr>
        <w:t>applies to employees, officers, shareholders, management bodies, suppliers, customers, contractors, visitors, business partners and any third party who interacts with Grupo Sophia.</w:t>
      </w:r>
    </w:p>
    <w:p w14:paraId="1CBC7AF9" w14:textId="77777777" w:rsidR="008240A7" w:rsidRDefault="005069A8">
      <w:pPr>
        <w:pStyle w:val="Ttulo1"/>
        <w:spacing w:before="313" w:line="463" w:lineRule="exact"/>
        <w:ind w:left="146"/>
        <w:jc w:val="both"/>
        <w:rPr>
          <w:b/>
        </w:rPr>
      </w:pPr>
      <w:r>
        <w:rPr>
          <w:b/>
          <w:color w:val="23265D"/>
        </w:rPr>
        <w:t>PROHIBITED</w:t>
      </w:r>
      <w:r>
        <w:rPr>
          <w:b/>
          <w:color w:val="23265D"/>
          <w:spacing w:val="22"/>
        </w:rPr>
        <w:t xml:space="preserve"> </w:t>
      </w:r>
      <w:r>
        <w:rPr>
          <w:b/>
          <w:color w:val="23265D"/>
          <w:spacing w:val="-2"/>
        </w:rPr>
        <w:t>CONDUCTS</w:t>
      </w:r>
    </w:p>
    <w:p w14:paraId="5E0DAAFC" w14:textId="77777777" w:rsidR="008240A7" w:rsidRDefault="005069A8">
      <w:pPr>
        <w:pStyle w:val="BodyText"/>
        <w:spacing w:before="36" w:line="180" w:lineRule="auto"/>
        <w:ind w:left="146" w:right="1690"/>
        <w:jc w:val="both"/>
        <w:rPr>
          <w:rFonts w:ascii="Montserrat"/>
          <w:i/>
          <w:sz w:val="3"/>
        </w:rPr>
      </w:pPr>
      <w:r w:rsidRPr="000F11EB">
        <w:rPr>
          <w:color w:val="231F20"/>
          <w:lang w:val="en-US"/>
        </w:rPr>
        <w:t xml:space="preserve">At Grupo Sophia, we </w:t>
      </w:r>
      <w:r w:rsidRPr="000F11EB">
        <w:rPr>
          <w:color w:val="231F20"/>
          <w:lang w:val="en-US"/>
        </w:rPr>
        <w:t xml:space="preserve">categorically reject any </w:t>
      </w:r>
      <w:r w:rsidRPr="000F11EB">
        <w:rPr>
          <w:color w:val="231F20"/>
          <w:lang w:val="en-US"/>
        </w:rPr>
        <w:t xml:space="preserve">conduct that undermines </w:t>
      </w:r>
      <w:r w:rsidRPr="000F11EB">
        <w:rPr>
          <w:color w:val="231F20"/>
          <w:lang w:val="en-US"/>
        </w:rPr>
        <w:t xml:space="preserve">the </w:t>
      </w:r>
      <w:r w:rsidRPr="000F11EB">
        <w:rPr>
          <w:color w:val="231F20"/>
          <w:lang w:val="en-US"/>
        </w:rPr>
        <w:t>integrity and dignity</w:t>
      </w:r>
      <w:r w:rsidRPr="000F11EB">
        <w:rPr>
          <w:color w:val="231F20"/>
          <w:lang w:val="en-US"/>
        </w:rPr>
        <w:t xml:space="preserve"> of any person.</w:t>
      </w:r>
      <w:r w:rsidRPr="000F11EB">
        <w:rPr>
          <w:color w:val="231F20"/>
          <w:lang w:val="en-US"/>
        </w:rPr>
        <w:t xml:space="preserve"> We </w:t>
      </w:r>
      <w:r w:rsidRPr="000F11EB">
        <w:rPr>
          <w:color w:val="231F20"/>
          <w:lang w:val="en-US"/>
        </w:rPr>
        <w:t>are committed</w:t>
      </w:r>
      <w:r w:rsidRPr="000F11EB">
        <w:rPr>
          <w:color w:val="231F20"/>
          <w:lang w:val="en-US"/>
        </w:rPr>
        <w:t xml:space="preserve"> to </w:t>
      </w:r>
      <w:r w:rsidRPr="000F11EB">
        <w:rPr>
          <w:color w:val="231F20"/>
          <w:lang w:val="en-US"/>
        </w:rPr>
        <w:t>upholding</w:t>
      </w:r>
      <w:r w:rsidRPr="000F11EB">
        <w:rPr>
          <w:color w:val="231F20"/>
          <w:lang w:val="en-US"/>
        </w:rPr>
        <w:t xml:space="preserve"> the principle of </w:t>
      </w:r>
      <w:r w:rsidRPr="00583A1A">
        <w:rPr>
          <w:b/>
          <w:bCs/>
          <w:color w:val="231F20"/>
          <w:lang w:val="en-US"/>
        </w:rPr>
        <w:t>ZERO TOLERANCE</w:t>
      </w:r>
      <w:r w:rsidRPr="000F11EB">
        <w:rPr>
          <w:color w:val="231F20"/>
          <w:lang w:val="en-US"/>
        </w:rPr>
        <w:t xml:space="preserve"> toward sexual harassment, workplace harassment, mobbing</w:t>
      </w:r>
      <w:r w:rsidR="00C70B3D" w:rsidRPr="00C70B3D">
        <w:rPr>
          <w:color w:val="231F20"/>
          <w:lang w:val="en-US"/>
        </w:rPr>
        <w:t xml:space="preserve">, </w:t>
      </w:r>
      <w:r w:rsidRPr="000F11EB">
        <w:rPr>
          <w:color w:val="231F20"/>
          <w:lang w:val="en-US"/>
        </w:rPr>
        <w:t xml:space="preserve">workplace violence, </w:t>
      </w:r>
      <w:r w:rsidR="00C70B3D" w:rsidRPr="00C70B3D">
        <w:rPr>
          <w:color w:val="231F20"/>
          <w:lang w:val="en-US"/>
        </w:rPr>
        <w:t xml:space="preserve">sexual violence and discrimination, </w:t>
      </w:r>
      <w:proofErr w:type="gramStart"/>
      <w:r w:rsidRPr="000F11EB">
        <w:rPr>
          <w:color w:val="231F20"/>
          <w:lang w:val="en-US"/>
        </w:rPr>
        <w:t>in order to</w:t>
      </w:r>
      <w:proofErr w:type="gramEnd"/>
      <w:r w:rsidRPr="000F11EB">
        <w:rPr>
          <w:color w:val="231F20"/>
          <w:lang w:val="en-US"/>
        </w:rPr>
        <w:t xml:space="preserve"> foster</w:t>
      </w:r>
      <w:r w:rsidRPr="000F11EB">
        <w:rPr>
          <w:color w:val="231F20"/>
          <w:lang w:val="en-US"/>
        </w:rPr>
        <w:t xml:space="preserve"> work environments </w:t>
      </w:r>
      <w:r w:rsidRPr="000F11EB">
        <w:rPr>
          <w:color w:val="231F20"/>
          <w:lang w:val="en-US"/>
        </w:rPr>
        <w:t>governed by ethics,</w:t>
      </w:r>
      <w:r w:rsidRPr="000F11EB">
        <w:rPr>
          <w:color w:val="231F20"/>
          <w:lang w:val="en-US"/>
        </w:rPr>
        <w:t xml:space="preserve"> respect </w:t>
      </w:r>
      <w:r w:rsidRPr="000F11EB">
        <w:rPr>
          <w:color w:val="231F20"/>
          <w:lang w:val="en-US"/>
        </w:rPr>
        <w:t xml:space="preserve">and dignity </w:t>
      </w:r>
      <w:r w:rsidRPr="000F11EB">
        <w:rPr>
          <w:color w:val="231F20"/>
          <w:lang w:val="en-US"/>
        </w:rPr>
        <w:t>across</w:t>
      </w:r>
      <w:r w:rsidRPr="000F11EB">
        <w:rPr>
          <w:color w:val="231F20"/>
          <w:lang w:val="en-US"/>
        </w:rPr>
        <w:t xml:space="preserve"> </w:t>
      </w:r>
      <w:r w:rsidRPr="000F11EB">
        <w:rPr>
          <w:color w:val="231F20"/>
          <w:lang w:val="en-US"/>
        </w:rPr>
        <w:t>all</w:t>
      </w:r>
      <w:r w:rsidRPr="000F11EB">
        <w:rPr>
          <w:color w:val="231F20"/>
          <w:lang w:val="en-US"/>
        </w:rPr>
        <w:t xml:space="preserve"> our companies. By way of example and without limitation, the following conduct is prohibited and deemed contrary to this Statement:</w:t>
      </w:r>
    </w:p>
    <w:p w14:paraId="01196873" w14:textId="77777777" w:rsidR="008240A7" w:rsidRDefault="008240A7">
      <w:pPr>
        <w:pStyle w:val="Textoindependiente"/>
        <w:rPr>
          <w:sz w:val="20"/>
        </w:rPr>
      </w:pPr>
    </w:p>
    <w:p w14:paraId="60CC600C" w14:textId="77777777" w:rsidR="00670F59" w:rsidRDefault="00670F59">
      <w:pPr>
        <w:pStyle w:val="Textoindependiente"/>
        <w:rPr>
          <w:sz w:val="20"/>
        </w:rPr>
        <w:sectPr w:rsidR="00670F59">
          <w:headerReference w:type="even" r:id="rId9"/>
          <w:headerReference w:type="default" r:id="rId10"/>
          <w:footerReference w:type="even" r:id="rId11"/>
          <w:footerReference w:type="default" r:id="rId12"/>
          <w:headerReference w:type="first" r:id="rId13"/>
          <w:footerReference w:type="first" r:id="rId14"/>
          <w:type w:val="continuous"/>
          <w:pgSz w:w="24470" w:h="31660"/>
          <w:pgMar w:top="2500" w:right="850" w:bottom="1840" w:left="2409" w:header="0" w:footer="1648" w:gutter="0"/>
          <w:pgNumType w:start="1"/>
          <w:cols w:space="720"/>
        </w:sectPr>
      </w:pPr>
    </w:p>
    <w:p w14:paraId="506929E1" w14:textId="77777777" w:rsidR="008240A7" w:rsidRDefault="005069A8">
      <w:pPr>
        <w:pStyle w:val="BodyText"/>
        <w:spacing w:before="80" w:line="440" w:lineRule="atLeast"/>
        <w:ind w:left="0" w:right="280"/>
        <w:rPr>
          <w:rFonts w:ascii="Montserrat"/>
          <w:i/>
        </w:rPr>
      </w:pPr>
      <w:r>
        <w:rPr>
          <w:rFonts w:ascii="Montserrat Medium"/>
          <w:color w:val="23265D"/>
        </w:rPr>
        <w:t>A.</w:t>
      </w:r>
      <w:r>
        <w:rPr>
          <w:rFonts w:ascii="Montserrat Medium"/>
          <w:color w:val="23265D"/>
          <w:spacing w:val="10"/>
        </w:rPr>
        <w:t xml:space="preserve"> </w:t>
      </w:r>
      <w:r>
        <w:rPr>
          <w:rFonts w:ascii="Montserrat Medium"/>
          <w:color w:val="23265D"/>
        </w:rPr>
        <w:t>Sexual</w:t>
      </w:r>
      <w:r>
        <w:rPr>
          <w:rFonts w:ascii="Montserrat Medium"/>
          <w:color w:val="23265D"/>
          <w:spacing w:val="11"/>
        </w:rPr>
        <w:t xml:space="preserve"> </w:t>
      </w:r>
      <w:proofErr w:type="spellStart"/>
      <w:r>
        <w:rPr>
          <w:rFonts w:ascii="Montserrat Medium"/>
          <w:color w:val="23265D"/>
        </w:rPr>
        <w:t>Harassment</w:t>
      </w:r>
      <w:proofErr w:type="spellEnd"/>
      <w:r>
        <w:rPr>
          <w:rFonts w:ascii="Montserrat Medium"/>
          <w:color w:val="23265D"/>
          <w:spacing w:val="10"/>
        </w:rPr>
        <w:t xml:space="preserve"> </w:t>
      </w:r>
      <w:proofErr w:type="spellStart"/>
      <w:r>
        <w:rPr>
          <w:rFonts w:ascii="Montserrat Medium"/>
          <w:color w:val="23265D"/>
        </w:rPr>
        <w:t>or</w:t>
      </w:r>
      <w:proofErr w:type="spellEnd"/>
      <w:r>
        <w:rPr>
          <w:rFonts w:ascii="Montserrat Medium"/>
          <w:color w:val="23265D"/>
          <w:spacing w:val="11"/>
        </w:rPr>
        <w:t xml:space="preserve"> </w:t>
      </w:r>
      <w:proofErr w:type="spellStart"/>
      <w:r>
        <w:rPr>
          <w:rFonts w:ascii="Montserrat Medium"/>
          <w:color w:val="23265D"/>
        </w:rPr>
        <w:t>Harassment</w:t>
      </w:r>
      <w:proofErr w:type="spellEnd"/>
      <w:r>
        <w:rPr>
          <w:rFonts w:ascii="Montserrat Medium"/>
          <w:color w:val="23265D"/>
          <w:spacing w:val="10"/>
        </w:rPr>
        <w:t xml:space="preserve"> </w:t>
      </w:r>
      <w:proofErr w:type="spellStart"/>
      <w:r>
        <w:rPr>
          <w:rFonts w:ascii="Montserrat Medium"/>
          <w:color w:val="23265D"/>
        </w:rPr>
        <w:t>of</w:t>
      </w:r>
      <w:proofErr w:type="spellEnd"/>
      <w:r>
        <w:rPr>
          <w:rFonts w:ascii="Montserrat Medium"/>
          <w:color w:val="23265D"/>
          <w:spacing w:val="11"/>
        </w:rPr>
        <w:t xml:space="preserve"> </w:t>
      </w:r>
      <w:r>
        <w:rPr>
          <w:rFonts w:ascii="Montserrat Medium"/>
          <w:color w:val="23265D"/>
        </w:rPr>
        <w:t>a</w:t>
      </w:r>
      <w:r>
        <w:rPr>
          <w:rFonts w:ascii="Montserrat Medium"/>
          <w:color w:val="23265D"/>
          <w:spacing w:val="10"/>
        </w:rPr>
        <w:t xml:space="preserve"> </w:t>
      </w:r>
      <w:r>
        <w:rPr>
          <w:rFonts w:ascii="Montserrat Medium"/>
          <w:color w:val="23265D"/>
        </w:rPr>
        <w:t>Sexual</w:t>
      </w:r>
      <w:r>
        <w:rPr>
          <w:rFonts w:ascii="Montserrat Medium"/>
          <w:color w:val="23265D"/>
          <w:spacing w:val="10"/>
        </w:rPr>
        <w:t xml:space="preserve"> </w:t>
      </w:r>
      <w:r>
        <w:rPr>
          <w:rFonts w:ascii="Montserrat Medium"/>
          <w:color w:val="23265D"/>
          <w:spacing w:val="-2"/>
        </w:rPr>
        <w:t>Nature</w:t>
      </w:r>
    </w:p>
    <w:p w14:paraId="36A442FD" w14:textId="77777777" w:rsidR="008240A7" w:rsidRDefault="005069A8">
      <w:pPr>
        <w:pStyle w:val="BodyText"/>
        <w:spacing w:line="360" w:lineRule="atLeast"/>
        <w:ind w:left="0" w:right="280"/>
        <w:rPr>
          <w:rFonts w:ascii="Montserrat"/>
          <w:i/>
        </w:rPr>
      </w:pPr>
      <w:r>
        <w:rPr>
          <w:color w:val="231F20"/>
        </w:rPr>
        <w:t>The</w:t>
      </w:r>
      <w:r>
        <w:rPr>
          <w:color w:val="231F20"/>
          <w:spacing w:val="10"/>
        </w:rPr>
        <w:t xml:space="preserve"> </w:t>
      </w:r>
      <w:proofErr w:type="spellStart"/>
      <w:r>
        <w:rPr>
          <w:color w:val="231F20"/>
        </w:rPr>
        <w:t>following</w:t>
      </w:r>
      <w:proofErr w:type="spellEnd"/>
      <w:r>
        <w:rPr>
          <w:color w:val="231F20"/>
          <w:spacing w:val="11"/>
        </w:rPr>
        <w:t xml:space="preserve"> </w:t>
      </w:r>
      <w:proofErr w:type="spellStart"/>
      <w:r>
        <w:rPr>
          <w:color w:val="231F20"/>
        </w:rPr>
        <w:t>conduct</w:t>
      </w:r>
      <w:proofErr w:type="spellEnd"/>
      <w:r>
        <w:rPr>
          <w:color w:val="231F20"/>
          <w:spacing w:val="11"/>
        </w:rPr>
        <w:t xml:space="preserve"> </w:t>
      </w:r>
      <w:proofErr w:type="spellStart"/>
      <w:r>
        <w:rPr>
          <w:color w:val="231F20"/>
        </w:rPr>
        <w:t>is</w:t>
      </w:r>
      <w:proofErr w:type="spellEnd"/>
      <w:r>
        <w:rPr>
          <w:color w:val="231F20"/>
          <w:spacing w:val="11"/>
        </w:rPr>
        <w:t xml:space="preserve"> </w:t>
      </w:r>
      <w:proofErr w:type="spellStart"/>
      <w:r>
        <w:rPr>
          <w:color w:val="231F20"/>
        </w:rPr>
        <w:t>strictly</w:t>
      </w:r>
      <w:proofErr w:type="spellEnd"/>
      <w:r>
        <w:rPr>
          <w:color w:val="231F20"/>
          <w:spacing w:val="10"/>
        </w:rPr>
        <w:t xml:space="preserve"> </w:t>
      </w:r>
      <w:proofErr w:type="spellStart"/>
      <w:r>
        <w:rPr>
          <w:color w:val="231F20"/>
          <w:spacing w:val="-2"/>
        </w:rPr>
        <w:t>prohibited</w:t>
      </w:r>
      <w:proofErr w:type="spellEnd"/>
      <w:r>
        <w:rPr>
          <w:color w:val="231F20"/>
          <w:spacing w:val="-2"/>
        </w:rPr>
        <w:t>:</w:t>
      </w:r>
    </w:p>
    <w:p w14:paraId="233D3A3C" w14:textId="77777777" w:rsidR="008240A7" w:rsidRDefault="005069A8" w:rsidP="00AE685A">
      <w:pPr>
        <w:pStyle w:val="ListParagraph"/>
        <w:numPr>
          <w:ilvl w:val="0"/>
          <w:numId w:val="5"/>
        </w:numPr>
        <w:ind w:right="560"/>
        <w:jc w:val="both"/>
        <w:rPr>
          <w:rFonts w:ascii="Montserrat"/>
          <w:i/>
          <w:sz w:val="34"/>
        </w:rPr>
      </w:pPr>
      <w:proofErr w:type="spellStart"/>
      <w:r w:rsidRPr="00B62166">
        <w:rPr>
          <w:sz w:val="32"/>
          <w:szCs w:val="32"/>
        </w:rPr>
        <w:t>Making</w:t>
      </w:r>
      <w:proofErr w:type="spellEnd"/>
      <w:r w:rsidRPr="00B62166">
        <w:rPr>
          <w:sz w:val="32"/>
          <w:szCs w:val="32"/>
        </w:rPr>
        <w:t xml:space="preserve"> </w:t>
      </w:r>
      <w:proofErr w:type="spellStart"/>
      <w:r w:rsidRPr="00B62166">
        <w:rPr>
          <w:sz w:val="32"/>
          <w:szCs w:val="32"/>
        </w:rPr>
        <w:t>comments</w:t>
      </w:r>
      <w:proofErr w:type="spellEnd"/>
      <w:r w:rsidRPr="00B62166">
        <w:rPr>
          <w:sz w:val="32"/>
          <w:szCs w:val="32"/>
        </w:rPr>
        <w:t xml:space="preserve">, </w:t>
      </w:r>
      <w:proofErr w:type="spellStart"/>
      <w:r w:rsidRPr="00B62166">
        <w:rPr>
          <w:sz w:val="32"/>
          <w:szCs w:val="32"/>
        </w:rPr>
        <w:t>insinuations</w:t>
      </w:r>
      <w:proofErr w:type="spellEnd"/>
      <w:r w:rsidRPr="00B62166">
        <w:rPr>
          <w:sz w:val="32"/>
          <w:szCs w:val="32"/>
        </w:rPr>
        <w:t xml:space="preserve">, </w:t>
      </w:r>
      <w:proofErr w:type="spellStart"/>
      <w:r w:rsidRPr="00B62166">
        <w:rPr>
          <w:sz w:val="32"/>
          <w:szCs w:val="32"/>
        </w:rPr>
        <w:t>jokes</w:t>
      </w:r>
      <w:proofErr w:type="spellEnd"/>
      <w:r w:rsidRPr="00B62166">
        <w:rPr>
          <w:sz w:val="32"/>
          <w:szCs w:val="32"/>
        </w:rPr>
        <w:t xml:space="preserve">, </w:t>
      </w:r>
      <w:proofErr w:type="spellStart"/>
      <w:r w:rsidRPr="00B62166">
        <w:rPr>
          <w:sz w:val="32"/>
          <w:szCs w:val="32"/>
        </w:rPr>
        <w:t>sending</w:t>
      </w:r>
      <w:proofErr w:type="spellEnd"/>
      <w:r w:rsidRPr="00B62166">
        <w:rPr>
          <w:sz w:val="32"/>
          <w:szCs w:val="32"/>
        </w:rPr>
        <w:t xml:space="preserve"> </w:t>
      </w:r>
      <w:proofErr w:type="spellStart"/>
      <w:r w:rsidRPr="00B62166">
        <w:rPr>
          <w:sz w:val="32"/>
          <w:szCs w:val="32"/>
        </w:rPr>
        <w:t>messages</w:t>
      </w:r>
      <w:proofErr w:type="spellEnd"/>
      <w:r w:rsidRPr="00B62166">
        <w:rPr>
          <w:sz w:val="32"/>
          <w:szCs w:val="32"/>
        </w:rPr>
        <w:t xml:space="preserve">, </w:t>
      </w:r>
      <w:proofErr w:type="spellStart"/>
      <w:r w:rsidRPr="00B62166">
        <w:rPr>
          <w:sz w:val="32"/>
          <w:szCs w:val="32"/>
        </w:rPr>
        <w:t>gesturing</w:t>
      </w:r>
      <w:proofErr w:type="spellEnd"/>
      <w:r w:rsidRPr="00B62166">
        <w:rPr>
          <w:sz w:val="32"/>
          <w:szCs w:val="32"/>
        </w:rPr>
        <w:t xml:space="preserve">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using</w:t>
      </w:r>
      <w:proofErr w:type="spellEnd"/>
      <w:r w:rsidRPr="00B62166">
        <w:rPr>
          <w:sz w:val="32"/>
          <w:szCs w:val="32"/>
        </w:rPr>
        <w:t xml:space="preserve"> </w:t>
      </w:r>
      <w:proofErr w:type="spellStart"/>
      <w:r w:rsidRPr="00B62166">
        <w:rPr>
          <w:sz w:val="32"/>
          <w:szCs w:val="32"/>
        </w:rPr>
        <w:t>expressions</w:t>
      </w:r>
      <w:proofErr w:type="spellEnd"/>
      <w:r w:rsidRPr="00B62166">
        <w:rPr>
          <w:sz w:val="32"/>
          <w:szCs w:val="32"/>
        </w:rPr>
        <w:t xml:space="preserve"> </w:t>
      </w:r>
      <w:proofErr w:type="spellStart"/>
      <w:r w:rsidRPr="00B62166">
        <w:rPr>
          <w:sz w:val="32"/>
          <w:szCs w:val="32"/>
        </w:rPr>
        <w:t>of</w:t>
      </w:r>
      <w:proofErr w:type="spellEnd"/>
      <w:r w:rsidRPr="00B62166">
        <w:rPr>
          <w:sz w:val="32"/>
          <w:szCs w:val="32"/>
        </w:rPr>
        <w:t xml:space="preserve"> a sexual </w:t>
      </w:r>
      <w:proofErr w:type="spellStart"/>
      <w:r w:rsidRPr="00B62166">
        <w:rPr>
          <w:sz w:val="32"/>
          <w:szCs w:val="32"/>
        </w:rPr>
        <w:t>nature</w:t>
      </w:r>
      <w:proofErr w:type="spellEnd"/>
      <w:r w:rsidRPr="00B62166">
        <w:rPr>
          <w:sz w:val="32"/>
          <w:szCs w:val="32"/>
        </w:rPr>
        <w:t xml:space="preserve"> </w:t>
      </w:r>
      <w:proofErr w:type="spellStart"/>
      <w:r w:rsidRPr="00B62166">
        <w:rPr>
          <w:sz w:val="32"/>
          <w:szCs w:val="32"/>
        </w:rPr>
        <w:t>that</w:t>
      </w:r>
      <w:proofErr w:type="spellEnd"/>
      <w:r w:rsidRPr="00B62166">
        <w:rPr>
          <w:sz w:val="32"/>
          <w:szCs w:val="32"/>
        </w:rPr>
        <w:t xml:space="preserve"> are </w:t>
      </w:r>
      <w:proofErr w:type="spellStart"/>
      <w:r w:rsidRPr="00B62166">
        <w:rPr>
          <w:sz w:val="32"/>
          <w:szCs w:val="32"/>
        </w:rPr>
        <w:t>offensive</w:t>
      </w:r>
      <w:proofErr w:type="spellEnd"/>
      <w:r w:rsidRPr="00B62166">
        <w:rPr>
          <w:sz w:val="32"/>
          <w:szCs w:val="32"/>
        </w:rPr>
        <w:t xml:space="preserve">, </w:t>
      </w:r>
      <w:proofErr w:type="spellStart"/>
      <w:r w:rsidRPr="00B62166">
        <w:rPr>
          <w:sz w:val="32"/>
          <w:szCs w:val="32"/>
        </w:rPr>
        <w:t>uncomfortable</w:t>
      </w:r>
      <w:proofErr w:type="spellEnd"/>
      <w:r w:rsidRPr="00B62166">
        <w:rPr>
          <w:sz w:val="32"/>
          <w:szCs w:val="32"/>
        </w:rPr>
        <w:t xml:space="preserve">, </w:t>
      </w:r>
      <w:proofErr w:type="spellStart"/>
      <w:r w:rsidRPr="00B62166">
        <w:rPr>
          <w:sz w:val="32"/>
          <w:szCs w:val="32"/>
        </w:rPr>
        <w:t>intimidating</w:t>
      </w:r>
      <w:proofErr w:type="spellEnd"/>
      <w:r w:rsidRPr="00B62166">
        <w:rPr>
          <w:sz w:val="32"/>
          <w:szCs w:val="32"/>
        </w:rPr>
        <w:t xml:space="preserve">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unwanted</w:t>
      </w:r>
      <w:proofErr w:type="spellEnd"/>
      <w:r w:rsidRPr="00B62166">
        <w:rPr>
          <w:sz w:val="32"/>
          <w:szCs w:val="32"/>
        </w:rPr>
        <w:t>.</w:t>
      </w:r>
    </w:p>
    <w:p w14:paraId="71E12F9A" w14:textId="77777777" w:rsidR="008240A7" w:rsidRDefault="005069A8" w:rsidP="008E2D2E">
      <w:pPr>
        <w:pStyle w:val="ListParagraph"/>
        <w:numPr>
          <w:ilvl w:val="0"/>
          <w:numId w:val="5"/>
        </w:numPr>
        <w:ind w:right="560"/>
        <w:jc w:val="both"/>
        <w:rPr>
          <w:rFonts w:ascii="Montserrat"/>
          <w:i/>
          <w:sz w:val="34"/>
        </w:rPr>
      </w:pPr>
      <w:proofErr w:type="spellStart"/>
      <w:r w:rsidRPr="00B62166">
        <w:rPr>
          <w:sz w:val="32"/>
          <w:szCs w:val="32"/>
        </w:rPr>
        <w:t>Making</w:t>
      </w:r>
      <w:proofErr w:type="spellEnd"/>
      <w:r w:rsidRPr="00B62166">
        <w:rPr>
          <w:sz w:val="32"/>
          <w:szCs w:val="32"/>
        </w:rPr>
        <w:t xml:space="preserve"> </w:t>
      </w:r>
      <w:proofErr w:type="spellStart"/>
      <w:r w:rsidRPr="00B62166">
        <w:rPr>
          <w:sz w:val="32"/>
          <w:szCs w:val="32"/>
        </w:rPr>
        <w:t>comments</w:t>
      </w:r>
      <w:proofErr w:type="spellEnd"/>
      <w:r w:rsidRPr="00B62166">
        <w:rPr>
          <w:sz w:val="32"/>
          <w:szCs w:val="32"/>
        </w:rPr>
        <w:t xml:space="preserve"> </w:t>
      </w:r>
      <w:proofErr w:type="spellStart"/>
      <w:r w:rsidRPr="00B62166">
        <w:rPr>
          <w:sz w:val="32"/>
          <w:szCs w:val="32"/>
        </w:rPr>
        <w:t>about</w:t>
      </w:r>
      <w:proofErr w:type="spellEnd"/>
      <w:r w:rsidRPr="00B62166">
        <w:rPr>
          <w:sz w:val="32"/>
          <w:szCs w:val="32"/>
        </w:rPr>
        <w:t xml:space="preserve"> a </w:t>
      </w:r>
      <w:proofErr w:type="spellStart"/>
      <w:r w:rsidRPr="00B62166">
        <w:rPr>
          <w:sz w:val="32"/>
          <w:szCs w:val="32"/>
        </w:rPr>
        <w:t>person’s</w:t>
      </w:r>
      <w:proofErr w:type="spellEnd"/>
      <w:r w:rsidRPr="00B62166">
        <w:rPr>
          <w:sz w:val="32"/>
          <w:szCs w:val="32"/>
        </w:rPr>
        <w:t xml:space="preserve"> </w:t>
      </w:r>
      <w:proofErr w:type="spellStart"/>
      <w:r w:rsidRPr="00B62166">
        <w:rPr>
          <w:sz w:val="32"/>
          <w:szCs w:val="32"/>
        </w:rPr>
        <w:t>body</w:t>
      </w:r>
      <w:proofErr w:type="spellEnd"/>
      <w:r w:rsidRPr="00B62166">
        <w:rPr>
          <w:sz w:val="32"/>
          <w:szCs w:val="32"/>
        </w:rPr>
        <w:t xml:space="preserve">, </w:t>
      </w:r>
      <w:proofErr w:type="spellStart"/>
      <w:r w:rsidRPr="00B62166">
        <w:rPr>
          <w:sz w:val="32"/>
          <w:szCs w:val="32"/>
        </w:rPr>
        <w:t>appearance</w:t>
      </w:r>
      <w:proofErr w:type="spellEnd"/>
      <w:r w:rsidRPr="00B62166">
        <w:rPr>
          <w:sz w:val="32"/>
          <w:szCs w:val="32"/>
        </w:rPr>
        <w:t xml:space="preserve">, </w:t>
      </w:r>
      <w:proofErr w:type="spellStart"/>
      <w:r w:rsidRPr="00B62166">
        <w:rPr>
          <w:sz w:val="32"/>
          <w:szCs w:val="32"/>
        </w:rPr>
        <w:t>private</w:t>
      </w:r>
      <w:proofErr w:type="spellEnd"/>
      <w:r w:rsidRPr="00B62166">
        <w:rPr>
          <w:sz w:val="32"/>
          <w:szCs w:val="32"/>
        </w:rPr>
        <w:t xml:space="preserve"> </w:t>
      </w:r>
      <w:proofErr w:type="spellStart"/>
      <w:r w:rsidRPr="00B62166">
        <w:rPr>
          <w:sz w:val="32"/>
          <w:szCs w:val="32"/>
        </w:rPr>
        <w:t>life</w:t>
      </w:r>
      <w:proofErr w:type="spellEnd"/>
      <w:r w:rsidRPr="00B62166">
        <w:rPr>
          <w:sz w:val="32"/>
          <w:szCs w:val="32"/>
        </w:rPr>
        <w:t xml:space="preserve"> </w:t>
      </w:r>
      <w:proofErr w:type="spellStart"/>
      <w:r w:rsidRPr="00B62166">
        <w:rPr>
          <w:sz w:val="32"/>
          <w:szCs w:val="32"/>
        </w:rPr>
        <w:t>or</w:t>
      </w:r>
      <w:proofErr w:type="spellEnd"/>
      <w:r w:rsidRPr="00B62166">
        <w:rPr>
          <w:sz w:val="32"/>
          <w:szCs w:val="32"/>
        </w:rPr>
        <w:t xml:space="preserve"> sex </w:t>
      </w:r>
      <w:proofErr w:type="spellStart"/>
      <w:r w:rsidRPr="00B62166">
        <w:rPr>
          <w:sz w:val="32"/>
          <w:szCs w:val="32"/>
        </w:rPr>
        <w:t>life</w:t>
      </w:r>
      <w:proofErr w:type="spellEnd"/>
      <w:r w:rsidRPr="00B62166">
        <w:rPr>
          <w:sz w:val="32"/>
          <w:szCs w:val="32"/>
        </w:rPr>
        <w:t>.</w:t>
      </w:r>
    </w:p>
    <w:p w14:paraId="452F2350" w14:textId="77777777" w:rsidR="008240A7" w:rsidRDefault="005069A8" w:rsidP="00FB167A">
      <w:pPr>
        <w:pStyle w:val="ListParagraph"/>
        <w:numPr>
          <w:ilvl w:val="0"/>
          <w:numId w:val="5"/>
        </w:numPr>
        <w:ind w:right="560"/>
        <w:jc w:val="both"/>
        <w:rPr>
          <w:rFonts w:ascii="Montserrat"/>
          <w:i/>
          <w:sz w:val="34"/>
        </w:rPr>
      </w:pPr>
      <w:proofErr w:type="spellStart"/>
      <w:r w:rsidRPr="00B62166">
        <w:rPr>
          <w:sz w:val="32"/>
          <w:szCs w:val="32"/>
        </w:rPr>
        <w:t>Requesting</w:t>
      </w:r>
      <w:proofErr w:type="spellEnd"/>
      <w:r w:rsidRPr="00B62166">
        <w:rPr>
          <w:sz w:val="32"/>
          <w:szCs w:val="32"/>
        </w:rPr>
        <w:t xml:space="preserve"> </w:t>
      </w:r>
      <w:proofErr w:type="spellStart"/>
      <w:r w:rsidRPr="00B62166">
        <w:rPr>
          <w:sz w:val="32"/>
          <w:szCs w:val="32"/>
        </w:rPr>
        <w:t>favors</w:t>
      </w:r>
      <w:proofErr w:type="spellEnd"/>
      <w:r w:rsidRPr="00B62166">
        <w:rPr>
          <w:sz w:val="32"/>
          <w:szCs w:val="32"/>
        </w:rPr>
        <w:t xml:space="preserve">, dates, </w:t>
      </w:r>
      <w:proofErr w:type="gramStart"/>
      <w:r w:rsidRPr="00B62166">
        <w:rPr>
          <w:sz w:val="32"/>
          <w:szCs w:val="32"/>
        </w:rPr>
        <w:t>meetings</w:t>
      </w:r>
      <w:proofErr w:type="gramEnd"/>
      <w:r w:rsidRPr="00B62166">
        <w:rPr>
          <w:sz w:val="32"/>
          <w:szCs w:val="32"/>
        </w:rPr>
        <w:t xml:space="preserve">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approaches</w:t>
      </w:r>
      <w:proofErr w:type="spellEnd"/>
      <w:r w:rsidRPr="00B62166">
        <w:rPr>
          <w:sz w:val="32"/>
          <w:szCs w:val="32"/>
        </w:rPr>
        <w:t xml:space="preserve"> </w:t>
      </w:r>
      <w:proofErr w:type="spellStart"/>
      <w:r w:rsidRPr="00B62166">
        <w:rPr>
          <w:sz w:val="32"/>
          <w:szCs w:val="32"/>
        </w:rPr>
        <w:t>of</w:t>
      </w:r>
      <w:proofErr w:type="spellEnd"/>
      <w:r w:rsidRPr="00B62166">
        <w:rPr>
          <w:sz w:val="32"/>
          <w:szCs w:val="32"/>
        </w:rPr>
        <w:t xml:space="preserve"> a sexual </w:t>
      </w:r>
      <w:proofErr w:type="spellStart"/>
      <w:r w:rsidRPr="00B62166">
        <w:rPr>
          <w:sz w:val="32"/>
          <w:szCs w:val="32"/>
        </w:rPr>
        <w:t>nature</w:t>
      </w:r>
      <w:proofErr w:type="spellEnd"/>
      <w:r w:rsidRPr="00B62166">
        <w:rPr>
          <w:sz w:val="32"/>
          <w:szCs w:val="32"/>
        </w:rPr>
        <w:t>.</w:t>
      </w:r>
    </w:p>
    <w:p w14:paraId="5D420462" w14:textId="77777777" w:rsidR="008240A7" w:rsidRDefault="005069A8" w:rsidP="002A5A2D">
      <w:pPr>
        <w:pStyle w:val="ListParagraph"/>
        <w:numPr>
          <w:ilvl w:val="0"/>
          <w:numId w:val="5"/>
        </w:numPr>
        <w:ind w:right="560"/>
        <w:jc w:val="both"/>
        <w:rPr>
          <w:rFonts w:ascii="Montserrat"/>
          <w:i/>
          <w:sz w:val="34"/>
        </w:rPr>
      </w:pPr>
      <w:proofErr w:type="spellStart"/>
      <w:r w:rsidRPr="00B62166">
        <w:rPr>
          <w:sz w:val="32"/>
          <w:szCs w:val="32"/>
        </w:rPr>
        <w:t>Conditioning</w:t>
      </w:r>
      <w:proofErr w:type="spellEnd"/>
      <w:r w:rsidRPr="00B62166">
        <w:rPr>
          <w:sz w:val="32"/>
          <w:szCs w:val="32"/>
        </w:rPr>
        <w:t xml:space="preserve"> </w:t>
      </w:r>
      <w:proofErr w:type="spellStart"/>
      <w:r w:rsidRPr="00B62166">
        <w:rPr>
          <w:sz w:val="32"/>
          <w:szCs w:val="32"/>
        </w:rPr>
        <w:t>employment</w:t>
      </w:r>
      <w:proofErr w:type="spellEnd"/>
      <w:r w:rsidRPr="00B62166">
        <w:rPr>
          <w:sz w:val="32"/>
          <w:szCs w:val="32"/>
        </w:rPr>
        <w:t xml:space="preserve">, </w:t>
      </w:r>
      <w:proofErr w:type="spellStart"/>
      <w:r w:rsidRPr="00B62166">
        <w:rPr>
          <w:sz w:val="32"/>
          <w:szCs w:val="32"/>
        </w:rPr>
        <w:t>continued</w:t>
      </w:r>
      <w:proofErr w:type="spellEnd"/>
      <w:r w:rsidRPr="00B62166">
        <w:rPr>
          <w:sz w:val="32"/>
          <w:szCs w:val="32"/>
        </w:rPr>
        <w:t xml:space="preserve"> </w:t>
      </w:r>
      <w:proofErr w:type="spellStart"/>
      <w:r w:rsidRPr="00B62166">
        <w:rPr>
          <w:sz w:val="32"/>
          <w:szCs w:val="32"/>
        </w:rPr>
        <w:t>employment</w:t>
      </w:r>
      <w:proofErr w:type="spellEnd"/>
      <w:r w:rsidRPr="00B62166">
        <w:rPr>
          <w:sz w:val="32"/>
          <w:szCs w:val="32"/>
        </w:rPr>
        <w:t xml:space="preserve">, </w:t>
      </w:r>
      <w:proofErr w:type="spellStart"/>
      <w:r w:rsidRPr="00B62166">
        <w:rPr>
          <w:sz w:val="32"/>
          <w:szCs w:val="32"/>
        </w:rPr>
        <w:t>promotions</w:t>
      </w:r>
      <w:proofErr w:type="spellEnd"/>
      <w:r w:rsidRPr="00B62166">
        <w:rPr>
          <w:sz w:val="32"/>
          <w:szCs w:val="32"/>
        </w:rPr>
        <w:t xml:space="preserve">, </w:t>
      </w:r>
      <w:proofErr w:type="spellStart"/>
      <w:r w:rsidRPr="00B62166">
        <w:rPr>
          <w:sz w:val="32"/>
          <w:szCs w:val="32"/>
        </w:rPr>
        <w:t>benefits</w:t>
      </w:r>
      <w:proofErr w:type="spellEnd"/>
      <w:r w:rsidRPr="00B62166">
        <w:rPr>
          <w:sz w:val="32"/>
          <w:szCs w:val="32"/>
        </w:rPr>
        <w:t xml:space="preserve">, </w:t>
      </w:r>
      <w:proofErr w:type="spellStart"/>
      <w:r w:rsidRPr="00B62166">
        <w:rPr>
          <w:sz w:val="32"/>
          <w:szCs w:val="32"/>
        </w:rPr>
        <w:t>evaluations</w:t>
      </w:r>
      <w:proofErr w:type="spellEnd"/>
      <w:r w:rsidRPr="00B62166">
        <w:rPr>
          <w:sz w:val="32"/>
          <w:szCs w:val="32"/>
        </w:rPr>
        <w:t xml:space="preserve">, </w:t>
      </w:r>
      <w:proofErr w:type="spellStart"/>
      <w:r w:rsidRPr="00B62166">
        <w:rPr>
          <w:sz w:val="32"/>
          <w:szCs w:val="32"/>
        </w:rPr>
        <w:t>workloads</w:t>
      </w:r>
      <w:proofErr w:type="spellEnd"/>
      <w:r w:rsidRPr="00B62166">
        <w:rPr>
          <w:sz w:val="32"/>
          <w:szCs w:val="32"/>
        </w:rPr>
        <w:t xml:space="preserve">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any</w:t>
      </w:r>
      <w:proofErr w:type="spellEnd"/>
      <w:r w:rsidRPr="00B62166">
        <w:rPr>
          <w:sz w:val="32"/>
          <w:szCs w:val="32"/>
        </w:rPr>
        <w:t xml:space="preserve"> </w:t>
      </w:r>
      <w:proofErr w:type="spellStart"/>
      <w:r w:rsidRPr="00B62166">
        <w:rPr>
          <w:sz w:val="32"/>
          <w:szCs w:val="32"/>
        </w:rPr>
        <w:t>other</w:t>
      </w:r>
      <w:proofErr w:type="spellEnd"/>
      <w:r w:rsidRPr="00B62166">
        <w:rPr>
          <w:sz w:val="32"/>
          <w:szCs w:val="32"/>
        </w:rPr>
        <w:t xml:space="preserve"> </w:t>
      </w:r>
      <w:proofErr w:type="spellStart"/>
      <w:r w:rsidRPr="00B62166">
        <w:rPr>
          <w:sz w:val="32"/>
          <w:szCs w:val="32"/>
        </w:rPr>
        <w:t>working</w:t>
      </w:r>
      <w:proofErr w:type="spellEnd"/>
      <w:r w:rsidRPr="00B62166">
        <w:rPr>
          <w:sz w:val="32"/>
          <w:szCs w:val="32"/>
        </w:rPr>
        <w:t xml:space="preserve"> </w:t>
      </w:r>
      <w:proofErr w:type="spellStart"/>
      <w:r w:rsidRPr="00B62166">
        <w:rPr>
          <w:sz w:val="32"/>
          <w:szCs w:val="32"/>
        </w:rPr>
        <w:t>condition</w:t>
      </w:r>
      <w:proofErr w:type="spellEnd"/>
      <w:r w:rsidRPr="00B62166">
        <w:rPr>
          <w:sz w:val="32"/>
          <w:szCs w:val="32"/>
        </w:rPr>
        <w:t xml:space="preserve"> </w:t>
      </w:r>
      <w:proofErr w:type="spellStart"/>
      <w:r w:rsidRPr="00B62166">
        <w:rPr>
          <w:sz w:val="32"/>
          <w:szCs w:val="32"/>
        </w:rPr>
        <w:t>on</w:t>
      </w:r>
      <w:proofErr w:type="spellEnd"/>
      <w:r w:rsidRPr="00B62166">
        <w:rPr>
          <w:sz w:val="32"/>
          <w:szCs w:val="32"/>
        </w:rPr>
        <w:t xml:space="preserve"> </w:t>
      </w:r>
      <w:proofErr w:type="spellStart"/>
      <w:r w:rsidRPr="00B62166">
        <w:rPr>
          <w:sz w:val="32"/>
          <w:szCs w:val="32"/>
        </w:rPr>
        <w:t>conduct</w:t>
      </w:r>
      <w:proofErr w:type="spellEnd"/>
      <w:r w:rsidRPr="00B62166">
        <w:rPr>
          <w:sz w:val="32"/>
          <w:szCs w:val="32"/>
        </w:rPr>
        <w:t xml:space="preserve"> </w:t>
      </w:r>
      <w:proofErr w:type="spellStart"/>
      <w:r w:rsidRPr="00B62166">
        <w:rPr>
          <w:sz w:val="32"/>
          <w:szCs w:val="32"/>
        </w:rPr>
        <w:t>of</w:t>
      </w:r>
      <w:proofErr w:type="spellEnd"/>
      <w:r w:rsidRPr="00B62166">
        <w:rPr>
          <w:sz w:val="32"/>
          <w:szCs w:val="32"/>
        </w:rPr>
        <w:t xml:space="preserve"> a sexual </w:t>
      </w:r>
      <w:proofErr w:type="spellStart"/>
      <w:r w:rsidRPr="00B62166">
        <w:rPr>
          <w:sz w:val="32"/>
          <w:szCs w:val="32"/>
        </w:rPr>
        <w:t>nature</w:t>
      </w:r>
      <w:proofErr w:type="spellEnd"/>
      <w:r w:rsidRPr="00B62166">
        <w:rPr>
          <w:sz w:val="32"/>
          <w:szCs w:val="32"/>
        </w:rPr>
        <w:t>.</w:t>
      </w:r>
    </w:p>
    <w:p w14:paraId="73AC7C09" w14:textId="77777777" w:rsidR="008240A7" w:rsidRDefault="005069A8" w:rsidP="009110D1">
      <w:pPr>
        <w:pStyle w:val="ListParagraph"/>
        <w:numPr>
          <w:ilvl w:val="0"/>
          <w:numId w:val="5"/>
        </w:numPr>
        <w:ind w:right="560"/>
        <w:jc w:val="both"/>
        <w:rPr>
          <w:rFonts w:ascii="Montserrat"/>
          <w:i/>
          <w:sz w:val="34"/>
        </w:rPr>
      </w:pPr>
      <w:proofErr w:type="spellStart"/>
      <w:r w:rsidRPr="00B62166">
        <w:rPr>
          <w:sz w:val="32"/>
          <w:szCs w:val="32"/>
        </w:rPr>
        <w:t>Engaging</w:t>
      </w:r>
      <w:proofErr w:type="spellEnd"/>
      <w:r w:rsidRPr="00B62166">
        <w:rPr>
          <w:sz w:val="32"/>
          <w:szCs w:val="32"/>
        </w:rPr>
        <w:t xml:space="preserve"> in </w:t>
      </w:r>
      <w:proofErr w:type="spellStart"/>
      <w:r w:rsidRPr="00B62166">
        <w:rPr>
          <w:sz w:val="32"/>
          <w:szCs w:val="32"/>
        </w:rPr>
        <w:t>unwanted</w:t>
      </w:r>
      <w:proofErr w:type="spellEnd"/>
      <w:r w:rsidRPr="00B62166">
        <w:rPr>
          <w:sz w:val="32"/>
          <w:szCs w:val="32"/>
        </w:rPr>
        <w:t xml:space="preserve">, invasive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suggestive</w:t>
      </w:r>
      <w:proofErr w:type="spellEnd"/>
      <w:r w:rsidRPr="00B62166">
        <w:rPr>
          <w:sz w:val="32"/>
          <w:szCs w:val="32"/>
        </w:rPr>
        <w:t xml:space="preserve"> </w:t>
      </w:r>
      <w:proofErr w:type="spellStart"/>
      <w:r w:rsidRPr="00B62166">
        <w:rPr>
          <w:sz w:val="32"/>
          <w:szCs w:val="32"/>
        </w:rPr>
        <w:t>physical</w:t>
      </w:r>
      <w:proofErr w:type="spellEnd"/>
      <w:r w:rsidRPr="00B62166">
        <w:rPr>
          <w:sz w:val="32"/>
          <w:szCs w:val="32"/>
        </w:rPr>
        <w:t xml:space="preserve"> </w:t>
      </w:r>
      <w:proofErr w:type="spellStart"/>
      <w:r w:rsidRPr="00B62166">
        <w:rPr>
          <w:sz w:val="32"/>
          <w:szCs w:val="32"/>
        </w:rPr>
        <w:t>contact</w:t>
      </w:r>
      <w:proofErr w:type="spellEnd"/>
      <w:r w:rsidRPr="00B62166">
        <w:rPr>
          <w:sz w:val="32"/>
          <w:szCs w:val="32"/>
        </w:rPr>
        <w:t xml:space="preserve">,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physical</w:t>
      </w:r>
      <w:proofErr w:type="spellEnd"/>
      <w:r w:rsidRPr="00B62166">
        <w:rPr>
          <w:sz w:val="32"/>
          <w:szCs w:val="32"/>
        </w:rPr>
        <w:t xml:space="preserve"> </w:t>
      </w:r>
      <w:proofErr w:type="spellStart"/>
      <w:r w:rsidRPr="00B62166">
        <w:rPr>
          <w:sz w:val="32"/>
          <w:szCs w:val="32"/>
        </w:rPr>
        <w:t>contact</w:t>
      </w:r>
      <w:proofErr w:type="spellEnd"/>
      <w:r w:rsidRPr="00B62166">
        <w:rPr>
          <w:sz w:val="32"/>
          <w:szCs w:val="32"/>
        </w:rPr>
        <w:t xml:space="preserve"> </w:t>
      </w:r>
      <w:proofErr w:type="spellStart"/>
      <w:r w:rsidRPr="00B62166">
        <w:rPr>
          <w:sz w:val="32"/>
          <w:szCs w:val="32"/>
        </w:rPr>
        <w:t>of</w:t>
      </w:r>
      <w:proofErr w:type="spellEnd"/>
      <w:r w:rsidRPr="00B62166">
        <w:rPr>
          <w:sz w:val="32"/>
          <w:szCs w:val="32"/>
        </w:rPr>
        <w:t xml:space="preserve"> a sexual </w:t>
      </w:r>
      <w:proofErr w:type="spellStart"/>
      <w:r w:rsidRPr="00B62166">
        <w:rPr>
          <w:sz w:val="32"/>
          <w:szCs w:val="32"/>
        </w:rPr>
        <w:t>nature</w:t>
      </w:r>
      <w:proofErr w:type="spellEnd"/>
      <w:r w:rsidRPr="00B62166">
        <w:rPr>
          <w:sz w:val="32"/>
          <w:szCs w:val="32"/>
        </w:rPr>
        <w:t>.</w:t>
      </w:r>
    </w:p>
    <w:p w14:paraId="0046F20B" w14:textId="77777777" w:rsidR="008240A7" w:rsidRDefault="005069A8" w:rsidP="005A5E1F">
      <w:pPr>
        <w:pStyle w:val="ListParagraph"/>
        <w:numPr>
          <w:ilvl w:val="0"/>
          <w:numId w:val="5"/>
        </w:numPr>
        <w:ind w:right="560"/>
        <w:jc w:val="both"/>
        <w:rPr>
          <w:rFonts w:ascii="Montserrat"/>
          <w:i/>
          <w:sz w:val="34"/>
        </w:rPr>
      </w:pPr>
      <w:proofErr w:type="spellStart"/>
      <w:r w:rsidRPr="00B62166">
        <w:rPr>
          <w:sz w:val="32"/>
          <w:szCs w:val="32"/>
        </w:rPr>
        <w:t>Sending</w:t>
      </w:r>
      <w:proofErr w:type="spellEnd"/>
      <w:r w:rsidRPr="00B62166">
        <w:rPr>
          <w:sz w:val="32"/>
          <w:szCs w:val="32"/>
        </w:rPr>
        <w:t xml:space="preserve">, </w:t>
      </w:r>
      <w:proofErr w:type="spellStart"/>
      <w:r w:rsidRPr="00B62166">
        <w:rPr>
          <w:sz w:val="32"/>
          <w:szCs w:val="32"/>
        </w:rPr>
        <w:t>displaying</w:t>
      </w:r>
      <w:proofErr w:type="spellEnd"/>
      <w:r w:rsidRPr="00B62166">
        <w:rPr>
          <w:sz w:val="32"/>
          <w:szCs w:val="32"/>
        </w:rPr>
        <w:t xml:space="preserve">, </w:t>
      </w:r>
      <w:proofErr w:type="spellStart"/>
      <w:r w:rsidRPr="00B62166">
        <w:rPr>
          <w:sz w:val="32"/>
          <w:szCs w:val="32"/>
        </w:rPr>
        <w:t>sharing</w:t>
      </w:r>
      <w:proofErr w:type="spellEnd"/>
      <w:r w:rsidRPr="00B62166">
        <w:rPr>
          <w:sz w:val="32"/>
          <w:szCs w:val="32"/>
        </w:rPr>
        <w:t xml:space="preserve">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exhibiting</w:t>
      </w:r>
      <w:proofErr w:type="spellEnd"/>
      <w:r w:rsidRPr="00B62166">
        <w:rPr>
          <w:sz w:val="32"/>
          <w:szCs w:val="32"/>
        </w:rPr>
        <w:t xml:space="preserve"> sexual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intimate</w:t>
      </w:r>
      <w:proofErr w:type="spellEnd"/>
      <w:r w:rsidRPr="00B62166">
        <w:rPr>
          <w:sz w:val="32"/>
          <w:szCs w:val="32"/>
        </w:rPr>
        <w:t xml:space="preserve"> </w:t>
      </w:r>
      <w:proofErr w:type="spellStart"/>
      <w:r w:rsidRPr="00B62166">
        <w:rPr>
          <w:sz w:val="32"/>
          <w:szCs w:val="32"/>
        </w:rPr>
        <w:t>content</w:t>
      </w:r>
      <w:proofErr w:type="spellEnd"/>
      <w:r w:rsidRPr="00B62166">
        <w:rPr>
          <w:sz w:val="32"/>
          <w:szCs w:val="32"/>
        </w:rPr>
        <w:t>.</w:t>
      </w:r>
    </w:p>
    <w:p w14:paraId="1491F521" w14:textId="77777777" w:rsidR="008240A7" w:rsidRDefault="005069A8" w:rsidP="0098675E">
      <w:pPr>
        <w:pStyle w:val="ListParagraph"/>
        <w:numPr>
          <w:ilvl w:val="0"/>
          <w:numId w:val="5"/>
        </w:numPr>
        <w:ind w:right="560"/>
        <w:jc w:val="both"/>
        <w:rPr>
          <w:rFonts w:ascii="Montserrat"/>
          <w:i/>
          <w:sz w:val="34"/>
        </w:rPr>
      </w:pPr>
      <w:proofErr w:type="spellStart"/>
      <w:r w:rsidRPr="00B62166">
        <w:rPr>
          <w:sz w:val="32"/>
          <w:szCs w:val="32"/>
        </w:rPr>
        <w:t>Spreading</w:t>
      </w:r>
      <w:proofErr w:type="spellEnd"/>
      <w:r w:rsidRPr="00B62166">
        <w:rPr>
          <w:sz w:val="32"/>
          <w:szCs w:val="32"/>
        </w:rPr>
        <w:t xml:space="preserve"> </w:t>
      </w:r>
      <w:proofErr w:type="spellStart"/>
      <w:r w:rsidRPr="00B62166">
        <w:rPr>
          <w:sz w:val="32"/>
          <w:szCs w:val="32"/>
        </w:rPr>
        <w:t>rumors</w:t>
      </w:r>
      <w:proofErr w:type="spellEnd"/>
      <w:r w:rsidRPr="00B62166">
        <w:rPr>
          <w:sz w:val="32"/>
          <w:szCs w:val="32"/>
        </w:rPr>
        <w:t xml:space="preserve">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information</w:t>
      </w:r>
      <w:proofErr w:type="spellEnd"/>
      <w:r w:rsidRPr="00B62166">
        <w:rPr>
          <w:sz w:val="32"/>
          <w:szCs w:val="32"/>
        </w:rPr>
        <w:t xml:space="preserve"> </w:t>
      </w:r>
      <w:proofErr w:type="spellStart"/>
      <w:r w:rsidRPr="00B62166">
        <w:rPr>
          <w:sz w:val="32"/>
          <w:szCs w:val="32"/>
        </w:rPr>
        <w:t>about</w:t>
      </w:r>
      <w:proofErr w:type="spellEnd"/>
      <w:r w:rsidRPr="00B62166">
        <w:rPr>
          <w:sz w:val="32"/>
          <w:szCs w:val="32"/>
        </w:rPr>
        <w:t xml:space="preserve"> a </w:t>
      </w:r>
      <w:proofErr w:type="spellStart"/>
      <w:r w:rsidRPr="00B62166">
        <w:rPr>
          <w:sz w:val="32"/>
          <w:szCs w:val="32"/>
        </w:rPr>
        <w:t>person’s</w:t>
      </w:r>
      <w:proofErr w:type="spellEnd"/>
      <w:r w:rsidRPr="00B62166">
        <w:rPr>
          <w:sz w:val="32"/>
          <w:szCs w:val="32"/>
        </w:rPr>
        <w:t xml:space="preserve"> </w:t>
      </w:r>
      <w:proofErr w:type="spellStart"/>
      <w:r w:rsidRPr="00B62166">
        <w:rPr>
          <w:sz w:val="32"/>
          <w:szCs w:val="32"/>
        </w:rPr>
        <w:t>private</w:t>
      </w:r>
      <w:proofErr w:type="spellEnd"/>
      <w:r w:rsidRPr="00B62166">
        <w:rPr>
          <w:sz w:val="32"/>
          <w:szCs w:val="32"/>
        </w:rPr>
        <w:t xml:space="preserve"> </w:t>
      </w:r>
      <w:proofErr w:type="spellStart"/>
      <w:r w:rsidRPr="00B62166">
        <w:rPr>
          <w:sz w:val="32"/>
          <w:szCs w:val="32"/>
        </w:rPr>
        <w:t>life</w:t>
      </w:r>
      <w:proofErr w:type="spellEnd"/>
      <w:r w:rsidRPr="00B62166">
        <w:rPr>
          <w:sz w:val="32"/>
          <w:szCs w:val="32"/>
        </w:rPr>
        <w:t>.</w:t>
      </w:r>
    </w:p>
    <w:p w14:paraId="50E19DDD" w14:textId="77777777" w:rsidR="008240A7" w:rsidRPr="004974D3" w:rsidRDefault="005069A8" w:rsidP="0019362E">
      <w:pPr>
        <w:pStyle w:val="ListParagraph"/>
        <w:numPr>
          <w:ilvl w:val="0"/>
          <w:numId w:val="5"/>
        </w:numPr>
        <w:ind w:right="560"/>
        <w:jc w:val="both"/>
        <w:rPr>
          <w:rFonts w:ascii="Montserrat"/>
          <w:i/>
          <w:sz w:val="34"/>
        </w:rPr>
      </w:pPr>
      <w:proofErr w:type="spellStart"/>
      <w:r w:rsidRPr="00B62166">
        <w:rPr>
          <w:sz w:val="32"/>
          <w:szCs w:val="32"/>
        </w:rPr>
        <w:t>Using</w:t>
      </w:r>
      <w:proofErr w:type="spellEnd"/>
      <w:r w:rsidRPr="00B62166">
        <w:rPr>
          <w:sz w:val="32"/>
          <w:szCs w:val="32"/>
        </w:rPr>
        <w:t xml:space="preserve"> </w:t>
      </w:r>
      <w:proofErr w:type="spellStart"/>
      <w:r w:rsidRPr="00B62166">
        <w:rPr>
          <w:sz w:val="32"/>
          <w:szCs w:val="32"/>
        </w:rPr>
        <w:t>language</w:t>
      </w:r>
      <w:proofErr w:type="spellEnd"/>
      <w:r w:rsidRPr="00B62166">
        <w:rPr>
          <w:sz w:val="32"/>
          <w:szCs w:val="32"/>
        </w:rPr>
        <w:t xml:space="preserve"> </w:t>
      </w:r>
      <w:proofErr w:type="spellStart"/>
      <w:r w:rsidRPr="00B62166">
        <w:rPr>
          <w:sz w:val="32"/>
          <w:szCs w:val="32"/>
        </w:rPr>
        <w:t>that</w:t>
      </w:r>
      <w:proofErr w:type="spellEnd"/>
      <w:r w:rsidRPr="00B62166">
        <w:rPr>
          <w:sz w:val="32"/>
          <w:szCs w:val="32"/>
        </w:rPr>
        <w:t xml:space="preserve"> </w:t>
      </w:r>
      <w:proofErr w:type="spellStart"/>
      <w:r w:rsidRPr="00B62166">
        <w:rPr>
          <w:sz w:val="32"/>
          <w:szCs w:val="32"/>
        </w:rPr>
        <w:t>denigrates</w:t>
      </w:r>
      <w:proofErr w:type="spellEnd"/>
      <w:r w:rsidRPr="00B62166">
        <w:rPr>
          <w:sz w:val="32"/>
          <w:szCs w:val="32"/>
        </w:rPr>
        <w:t xml:space="preserve">, </w:t>
      </w:r>
      <w:proofErr w:type="spellStart"/>
      <w:r w:rsidRPr="00B62166">
        <w:rPr>
          <w:sz w:val="32"/>
          <w:szCs w:val="32"/>
        </w:rPr>
        <w:t>objectifies</w:t>
      </w:r>
      <w:proofErr w:type="spellEnd"/>
      <w:r w:rsidRPr="00B62166">
        <w:rPr>
          <w:sz w:val="32"/>
          <w:szCs w:val="32"/>
        </w:rPr>
        <w:t xml:space="preserve"> </w:t>
      </w:r>
      <w:proofErr w:type="spellStart"/>
      <w:r w:rsidRPr="00B62166">
        <w:rPr>
          <w:sz w:val="32"/>
          <w:szCs w:val="32"/>
        </w:rPr>
        <w:t>or</w:t>
      </w:r>
      <w:proofErr w:type="spellEnd"/>
      <w:r w:rsidRPr="00B62166">
        <w:rPr>
          <w:sz w:val="32"/>
          <w:szCs w:val="32"/>
        </w:rPr>
        <w:t xml:space="preserve"> </w:t>
      </w:r>
      <w:proofErr w:type="spellStart"/>
      <w:r w:rsidRPr="00B62166">
        <w:rPr>
          <w:sz w:val="32"/>
          <w:szCs w:val="32"/>
        </w:rPr>
        <w:t>undermines</w:t>
      </w:r>
      <w:proofErr w:type="spellEnd"/>
      <w:r w:rsidRPr="00B62166">
        <w:rPr>
          <w:sz w:val="32"/>
          <w:szCs w:val="32"/>
        </w:rPr>
        <w:t xml:space="preserve"> a </w:t>
      </w:r>
      <w:proofErr w:type="spellStart"/>
      <w:r w:rsidRPr="00B62166">
        <w:rPr>
          <w:sz w:val="32"/>
          <w:szCs w:val="32"/>
        </w:rPr>
        <w:t>person’s</w:t>
      </w:r>
      <w:proofErr w:type="spellEnd"/>
      <w:r w:rsidRPr="00B62166">
        <w:rPr>
          <w:sz w:val="32"/>
          <w:szCs w:val="32"/>
        </w:rPr>
        <w:t xml:space="preserve"> </w:t>
      </w:r>
      <w:proofErr w:type="spellStart"/>
      <w:r w:rsidRPr="00B62166">
        <w:rPr>
          <w:sz w:val="32"/>
          <w:szCs w:val="32"/>
        </w:rPr>
        <w:t>dignity</w:t>
      </w:r>
      <w:proofErr w:type="spellEnd"/>
      <w:r w:rsidRPr="00B62166">
        <w:rPr>
          <w:sz w:val="32"/>
          <w:szCs w:val="32"/>
        </w:rPr>
        <w:t>.</w:t>
      </w:r>
    </w:p>
    <w:p w14:paraId="65BB2297" w14:textId="77777777" w:rsidR="004974D3" w:rsidRDefault="004974D3" w:rsidP="004974D3">
      <w:pPr>
        <w:pStyle w:val="ListParagraph"/>
        <w:ind w:left="720" w:right="560"/>
        <w:jc w:val="both"/>
        <w:rPr>
          <w:sz w:val="32"/>
          <w:szCs w:val="32"/>
        </w:rPr>
      </w:pPr>
    </w:p>
    <w:p w14:paraId="268F6464" w14:textId="77777777" w:rsidR="004974D3" w:rsidRDefault="004974D3" w:rsidP="004974D3">
      <w:pPr>
        <w:pStyle w:val="ListParagraph"/>
        <w:ind w:left="720" w:right="560"/>
        <w:jc w:val="both"/>
        <w:rPr>
          <w:rFonts w:ascii="Montserrat"/>
          <w:i/>
          <w:sz w:val="34"/>
        </w:rPr>
      </w:pPr>
    </w:p>
    <w:p w14:paraId="338183B5" w14:textId="77777777" w:rsidR="004974D3" w:rsidRDefault="004974D3" w:rsidP="004974D3">
      <w:pPr>
        <w:pStyle w:val="ListParagraph"/>
        <w:ind w:left="720" w:right="560"/>
        <w:jc w:val="both"/>
        <w:rPr>
          <w:rFonts w:ascii="Montserrat"/>
          <w:i/>
          <w:sz w:val="34"/>
        </w:rPr>
      </w:pPr>
    </w:p>
    <w:p w14:paraId="3AC4BA91" w14:textId="77777777" w:rsidR="008240A7" w:rsidRDefault="005069A8">
      <w:pPr>
        <w:pStyle w:val="BodyText"/>
        <w:spacing w:before="80" w:line="440" w:lineRule="atLeast"/>
        <w:ind w:left="0" w:right="280"/>
        <w:rPr>
          <w:rFonts w:ascii="Montserrat"/>
          <w:i/>
        </w:rPr>
      </w:pPr>
      <w:r w:rsidRPr="00C2348E">
        <w:rPr>
          <w:rFonts w:ascii="Montserrat Medium" w:hAnsi="Montserrat Medium"/>
          <w:color w:val="23265D"/>
          <w:lang w:val="en-US"/>
        </w:rPr>
        <w:t>B</w:t>
      </w:r>
      <w:r w:rsidRPr="00C2348E">
        <w:rPr>
          <w:rFonts w:ascii="Montserrat Medium" w:hAnsi="Montserrat Medium"/>
          <w:color w:val="23265D"/>
          <w:lang w:val="en-US"/>
        </w:rPr>
        <w:t>.</w:t>
      </w:r>
      <w:r w:rsidRPr="00C2348E">
        <w:rPr>
          <w:rFonts w:ascii="Montserrat Medium" w:hAnsi="Montserrat Medium"/>
          <w:color w:val="23265D"/>
          <w:spacing w:val="10"/>
          <w:lang w:val="en-US"/>
        </w:rPr>
        <w:t xml:space="preserve"> </w:t>
      </w:r>
      <w:r w:rsidRPr="00C2348E">
        <w:rPr>
          <w:rFonts w:ascii="Montserrat Medium" w:hAnsi="Montserrat Medium"/>
          <w:color w:val="23265D"/>
          <w:lang w:val="en-US"/>
        </w:rPr>
        <w:t>Workplace</w:t>
      </w:r>
      <w:r w:rsidRPr="00C2348E">
        <w:rPr>
          <w:rFonts w:ascii="Montserrat Medium" w:hAnsi="Montserrat Medium"/>
          <w:color w:val="23265D"/>
          <w:spacing w:val="11"/>
          <w:lang w:val="en-US"/>
        </w:rPr>
        <w:t xml:space="preserve"> </w:t>
      </w:r>
      <w:r w:rsidRPr="00C2348E">
        <w:rPr>
          <w:rFonts w:ascii="Montserrat Medium" w:hAnsi="Montserrat Medium"/>
          <w:color w:val="23265D"/>
          <w:lang w:val="en-US"/>
        </w:rPr>
        <w:t>Harassment,</w:t>
      </w:r>
      <w:r w:rsidRPr="00C2348E">
        <w:rPr>
          <w:rFonts w:ascii="Montserrat Medium" w:hAnsi="Montserrat Medium"/>
          <w:color w:val="23265D"/>
          <w:spacing w:val="11"/>
          <w:lang w:val="en-US"/>
        </w:rPr>
        <w:t xml:space="preserve"> </w:t>
      </w:r>
      <w:r w:rsidRPr="00C2348E">
        <w:rPr>
          <w:rFonts w:ascii="Montserrat Medium" w:hAnsi="Montserrat Medium"/>
          <w:color w:val="23265D"/>
          <w:lang w:val="en-US"/>
        </w:rPr>
        <w:t>Mobbing</w:t>
      </w:r>
      <w:r w:rsidRPr="00C2348E">
        <w:rPr>
          <w:rFonts w:ascii="Montserrat Medium" w:hAnsi="Montserrat Medium"/>
          <w:color w:val="23265D"/>
          <w:spacing w:val="11"/>
          <w:lang w:val="en-US"/>
        </w:rPr>
        <w:t xml:space="preserve"> </w:t>
      </w:r>
      <w:r w:rsidRPr="00C2348E">
        <w:rPr>
          <w:rFonts w:ascii="Montserrat Medium" w:hAnsi="Montserrat Medium"/>
          <w:color w:val="23265D"/>
          <w:lang w:val="en-US"/>
        </w:rPr>
        <w:t>or</w:t>
      </w:r>
      <w:r w:rsidRPr="00C2348E">
        <w:rPr>
          <w:rFonts w:ascii="Montserrat Medium" w:hAnsi="Montserrat Medium"/>
          <w:color w:val="23265D"/>
          <w:spacing w:val="11"/>
          <w:lang w:val="en-US"/>
        </w:rPr>
        <w:t xml:space="preserve"> </w:t>
      </w:r>
      <w:r w:rsidRPr="00C2348E">
        <w:rPr>
          <w:rFonts w:ascii="Montserrat Medium" w:hAnsi="Montserrat Medium"/>
          <w:color w:val="23265D"/>
          <w:lang w:val="en-US"/>
        </w:rPr>
        <w:t>Workplace</w:t>
      </w:r>
      <w:r w:rsidRPr="00C2348E">
        <w:rPr>
          <w:rFonts w:ascii="Montserrat Medium" w:hAnsi="Montserrat Medium"/>
          <w:color w:val="23265D"/>
          <w:spacing w:val="11"/>
          <w:lang w:val="en-US"/>
        </w:rPr>
        <w:t xml:space="preserve"> </w:t>
      </w:r>
      <w:r w:rsidRPr="00C2348E">
        <w:rPr>
          <w:rFonts w:ascii="Montserrat Medium" w:hAnsi="Montserrat Medium"/>
          <w:color w:val="23265D"/>
          <w:spacing w:val="-2"/>
          <w:lang w:val="en-US"/>
        </w:rPr>
        <w:t>Violence</w:t>
      </w:r>
    </w:p>
    <w:p w14:paraId="569D8A6D" w14:textId="77777777" w:rsidR="00740548" w:rsidRDefault="00740548">
      <w:pPr>
        <w:pStyle w:val="BodyText"/>
        <w:spacing w:line="360" w:lineRule="atLeast"/>
        <w:ind w:left="0" w:right="280"/>
        <w:rPr>
          <w:color w:val="231F20"/>
        </w:rPr>
      </w:pPr>
    </w:p>
    <w:p w14:paraId="6A3DA2D7" w14:textId="36E3A77F" w:rsidR="008240A7" w:rsidRDefault="005069A8">
      <w:pPr>
        <w:pStyle w:val="BodyText"/>
        <w:spacing w:line="360" w:lineRule="atLeast"/>
        <w:ind w:left="0" w:right="280"/>
        <w:rPr>
          <w:rFonts w:ascii="Montserrat"/>
          <w:i/>
        </w:rPr>
      </w:pPr>
      <w:r>
        <w:rPr>
          <w:color w:val="231F20"/>
        </w:rPr>
        <w:t>The</w:t>
      </w:r>
      <w:r>
        <w:rPr>
          <w:color w:val="231F20"/>
          <w:spacing w:val="10"/>
        </w:rPr>
        <w:t xml:space="preserve"> </w:t>
      </w:r>
      <w:proofErr w:type="spellStart"/>
      <w:r>
        <w:rPr>
          <w:color w:val="231F20"/>
        </w:rPr>
        <w:t>following</w:t>
      </w:r>
      <w:proofErr w:type="spellEnd"/>
      <w:r>
        <w:rPr>
          <w:color w:val="231F20"/>
          <w:spacing w:val="11"/>
        </w:rPr>
        <w:t xml:space="preserve"> </w:t>
      </w:r>
      <w:proofErr w:type="spellStart"/>
      <w:r>
        <w:rPr>
          <w:color w:val="231F20"/>
        </w:rPr>
        <w:t>conduct</w:t>
      </w:r>
      <w:proofErr w:type="spellEnd"/>
      <w:r>
        <w:rPr>
          <w:color w:val="231F20"/>
          <w:spacing w:val="11"/>
        </w:rPr>
        <w:t xml:space="preserve"> </w:t>
      </w:r>
      <w:proofErr w:type="spellStart"/>
      <w:r>
        <w:rPr>
          <w:color w:val="231F20"/>
        </w:rPr>
        <w:t>is</w:t>
      </w:r>
      <w:proofErr w:type="spellEnd"/>
      <w:r>
        <w:rPr>
          <w:color w:val="231F20"/>
          <w:spacing w:val="11"/>
        </w:rPr>
        <w:t xml:space="preserve"> </w:t>
      </w:r>
      <w:proofErr w:type="spellStart"/>
      <w:r>
        <w:rPr>
          <w:color w:val="231F20"/>
        </w:rPr>
        <w:t>strictly</w:t>
      </w:r>
      <w:proofErr w:type="spellEnd"/>
      <w:r>
        <w:rPr>
          <w:color w:val="231F20"/>
          <w:spacing w:val="10"/>
        </w:rPr>
        <w:t xml:space="preserve"> </w:t>
      </w:r>
      <w:proofErr w:type="spellStart"/>
      <w:r>
        <w:rPr>
          <w:color w:val="231F20"/>
          <w:spacing w:val="-2"/>
        </w:rPr>
        <w:t>prohibited</w:t>
      </w:r>
      <w:proofErr w:type="spellEnd"/>
      <w:r>
        <w:rPr>
          <w:color w:val="231F20"/>
          <w:spacing w:val="-2"/>
        </w:rPr>
        <w:t>:</w:t>
      </w:r>
    </w:p>
    <w:p w14:paraId="11113075" w14:textId="77777777" w:rsidR="008240A7" w:rsidRDefault="005069A8" w:rsidP="00740548">
      <w:pPr>
        <w:pStyle w:val="ListParagraph"/>
        <w:numPr>
          <w:ilvl w:val="0"/>
          <w:numId w:val="15"/>
        </w:numPr>
        <w:ind w:right="1120"/>
        <w:jc w:val="both"/>
        <w:rPr>
          <w:rFonts w:ascii="Montserrat"/>
          <w:i/>
          <w:sz w:val="34"/>
        </w:rPr>
      </w:pPr>
      <w:proofErr w:type="spellStart"/>
      <w:r w:rsidRPr="00670F59">
        <w:rPr>
          <w:rFonts w:cstheme="minorBidi"/>
          <w:sz w:val="32"/>
          <w:szCs w:val="32"/>
        </w:rPr>
        <w:t>Shouting</w:t>
      </w:r>
      <w:proofErr w:type="spellEnd"/>
      <w:r w:rsidRPr="00670F59">
        <w:rPr>
          <w:sz w:val="32"/>
          <w:szCs w:val="32"/>
        </w:rPr>
        <w:tab/>
      </w:r>
      <w:r w:rsidRPr="00670F59">
        <w:rPr>
          <w:rFonts w:cstheme="minorBidi"/>
          <w:sz w:val="32"/>
          <w:szCs w:val="32"/>
        </w:rPr>
        <w:t xml:space="preserve"> </w:t>
      </w:r>
      <w:r w:rsidRPr="00670F59">
        <w:rPr>
          <w:rFonts w:cstheme="minorBidi"/>
          <w:sz w:val="32"/>
          <w:szCs w:val="32"/>
        </w:rPr>
        <w:t>at,</w:t>
      </w:r>
      <w:r w:rsidRPr="00670F59">
        <w:rPr>
          <w:rFonts w:cstheme="minorBidi"/>
          <w:sz w:val="32"/>
          <w:szCs w:val="32"/>
        </w:rPr>
        <w:t xml:space="preserve"> </w:t>
      </w:r>
      <w:proofErr w:type="spellStart"/>
      <w:r w:rsidRPr="00670F59">
        <w:rPr>
          <w:rFonts w:cstheme="minorBidi"/>
          <w:sz w:val="32"/>
          <w:szCs w:val="32"/>
        </w:rPr>
        <w:t>threatening</w:t>
      </w:r>
      <w:proofErr w:type="spellEnd"/>
      <w:r w:rsidRPr="00670F59">
        <w:rPr>
          <w:rFonts w:cstheme="minorBidi"/>
          <w:sz w:val="32"/>
          <w:szCs w:val="32"/>
        </w:rPr>
        <w:t>,</w:t>
      </w:r>
      <w:r w:rsidRPr="00670F59">
        <w:rPr>
          <w:rFonts w:cstheme="minorBidi"/>
          <w:sz w:val="32"/>
          <w:szCs w:val="32"/>
        </w:rPr>
        <w:t xml:space="preserve"> </w:t>
      </w:r>
      <w:proofErr w:type="spellStart"/>
      <w:r w:rsidRPr="00670F59">
        <w:rPr>
          <w:rFonts w:cstheme="minorBidi"/>
          <w:sz w:val="32"/>
          <w:szCs w:val="32"/>
        </w:rPr>
        <w:t>intimidating</w:t>
      </w:r>
      <w:proofErr w:type="spellEnd"/>
      <w:r w:rsidRPr="00670F59">
        <w:rPr>
          <w:rFonts w:cstheme="minorBidi"/>
          <w:sz w:val="32"/>
          <w:szCs w:val="32"/>
        </w:rPr>
        <w:t>,</w:t>
      </w:r>
      <w:r w:rsidRPr="00670F59">
        <w:rPr>
          <w:rFonts w:cstheme="minorBidi"/>
          <w:sz w:val="32"/>
          <w:szCs w:val="32"/>
        </w:rPr>
        <w:t xml:space="preserve"> </w:t>
      </w:r>
      <w:proofErr w:type="spellStart"/>
      <w:r w:rsidRPr="00670F59">
        <w:rPr>
          <w:rFonts w:cstheme="minorBidi"/>
          <w:sz w:val="32"/>
          <w:szCs w:val="32"/>
        </w:rPr>
        <w:t>humiliating</w:t>
      </w:r>
      <w:proofErr w:type="spellEnd"/>
      <w:r w:rsidRPr="00670F59">
        <w:rPr>
          <w:rFonts w:cstheme="minorBidi"/>
          <w:sz w:val="32"/>
          <w:szCs w:val="32"/>
        </w:rPr>
        <w:t xml:space="preserve">, </w:t>
      </w:r>
      <w:proofErr w:type="spellStart"/>
      <w:r w:rsidRPr="00670F59">
        <w:rPr>
          <w:rFonts w:cstheme="minorBidi"/>
          <w:sz w:val="32"/>
          <w:szCs w:val="32"/>
        </w:rPr>
        <w:t>ridiculing</w:t>
      </w:r>
      <w:proofErr w:type="spellEnd"/>
      <w:r w:rsidRPr="00670F59">
        <w:rPr>
          <w:rFonts w:cstheme="minorBidi"/>
          <w:sz w:val="32"/>
          <w:szCs w:val="32"/>
        </w:rPr>
        <w:t xml:space="preserve"> </w:t>
      </w:r>
      <w:proofErr w:type="spellStart"/>
      <w:r w:rsidRPr="00670F59">
        <w:rPr>
          <w:rFonts w:cstheme="minorBidi"/>
          <w:sz w:val="32"/>
          <w:szCs w:val="32"/>
        </w:rPr>
        <w:t>or</w:t>
      </w:r>
      <w:proofErr w:type="spellEnd"/>
      <w:r w:rsidRPr="00670F59">
        <w:rPr>
          <w:rFonts w:cstheme="minorBidi"/>
          <w:sz w:val="32"/>
          <w:szCs w:val="32"/>
        </w:rPr>
        <w:t xml:space="preserve"> </w:t>
      </w:r>
      <w:proofErr w:type="spellStart"/>
      <w:r w:rsidRPr="00670F59">
        <w:rPr>
          <w:rFonts w:cstheme="minorBidi"/>
          <w:sz w:val="32"/>
          <w:szCs w:val="32"/>
        </w:rPr>
        <w:t>insulting</w:t>
      </w:r>
      <w:proofErr w:type="spellEnd"/>
      <w:r w:rsidRPr="00670F59">
        <w:rPr>
          <w:rFonts w:cstheme="minorBidi"/>
          <w:sz w:val="32"/>
          <w:szCs w:val="32"/>
        </w:rPr>
        <w:t xml:space="preserve"> </w:t>
      </w:r>
      <w:proofErr w:type="spellStart"/>
      <w:r w:rsidRPr="00670F59">
        <w:rPr>
          <w:rFonts w:cstheme="minorBidi"/>
          <w:sz w:val="32"/>
          <w:szCs w:val="32"/>
        </w:rPr>
        <w:t>another</w:t>
      </w:r>
      <w:proofErr w:type="spellEnd"/>
      <w:r w:rsidRPr="00670F59">
        <w:rPr>
          <w:rFonts w:cstheme="minorBidi"/>
          <w:sz w:val="32"/>
          <w:szCs w:val="32"/>
        </w:rPr>
        <w:t xml:space="preserve"> </w:t>
      </w:r>
      <w:proofErr w:type="spellStart"/>
      <w:r w:rsidRPr="00670F59">
        <w:rPr>
          <w:rFonts w:cstheme="minorBidi"/>
          <w:sz w:val="32"/>
          <w:szCs w:val="32"/>
        </w:rPr>
        <w:t>person</w:t>
      </w:r>
      <w:proofErr w:type="spellEnd"/>
      <w:r w:rsidRPr="00670F59">
        <w:rPr>
          <w:rFonts w:cstheme="minorBidi"/>
          <w:sz w:val="32"/>
          <w:szCs w:val="32"/>
        </w:rPr>
        <w:t>.</w:t>
      </w:r>
    </w:p>
    <w:p w14:paraId="4E4C9FEE" w14:textId="77777777" w:rsidR="008240A7" w:rsidRDefault="005069A8" w:rsidP="00BF4C67">
      <w:pPr>
        <w:pStyle w:val="ListParagraph"/>
        <w:numPr>
          <w:ilvl w:val="0"/>
          <w:numId w:val="15"/>
        </w:numPr>
        <w:ind w:right="560"/>
        <w:jc w:val="both"/>
        <w:rPr>
          <w:rFonts w:ascii="Montserrat"/>
          <w:i/>
          <w:sz w:val="34"/>
        </w:rPr>
      </w:pPr>
      <w:proofErr w:type="spellStart"/>
      <w:r w:rsidRPr="005C55B7">
        <w:rPr>
          <w:sz w:val="32"/>
          <w:szCs w:val="32"/>
        </w:rPr>
        <w:t>Deliberately</w:t>
      </w:r>
      <w:proofErr w:type="spellEnd"/>
      <w:r w:rsidRPr="005C55B7">
        <w:rPr>
          <w:sz w:val="32"/>
          <w:szCs w:val="32"/>
        </w:rPr>
        <w:t xml:space="preserve"> </w:t>
      </w:r>
      <w:proofErr w:type="spellStart"/>
      <w:r w:rsidRPr="005C55B7">
        <w:rPr>
          <w:sz w:val="32"/>
          <w:szCs w:val="32"/>
        </w:rPr>
        <w:t>isolating</w:t>
      </w:r>
      <w:proofErr w:type="spellEnd"/>
      <w:r w:rsidRPr="005C55B7">
        <w:rPr>
          <w:sz w:val="32"/>
          <w:szCs w:val="32"/>
        </w:rPr>
        <w:t xml:space="preserve"> </w:t>
      </w:r>
      <w:proofErr w:type="spellStart"/>
      <w:r w:rsidRPr="005C55B7">
        <w:rPr>
          <w:sz w:val="32"/>
          <w:szCs w:val="32"/>
        </w:rPr>
        <w:t>someone</w:t>
      </w:r>
      <w:proofErr w:type="spellEnd"/>
      <w:r w:rsidRPr="005C55B7">
        <w:rPr>
          <w:sz w:val="32"/>
          <w:szCs w:val="32"/>
        </w:rPr>
        <w:t xml:space="preserve"> </w:t>
      </w:r>
      <w:proofErr w:type="spellStart"/>
      <w:r w:rsidRPr="005C55B7">
        <w:rPr>
          <w:sz w:val="32"/>
          <w:szCs w:val="32"/>
        </w:rPr>
        <w:t>from</w:t>
      </w:r>
      <w:proofErr w:type="spellEnd"/>
      <w:r w:rsidRPr="005C55B7">
        <w:rPr>
          <w:sz w:val="32"/>
          <w:szCs w:val="32"/>
        </w:rPr>
        <w:t xml:space="preserve"> </w:t>
      </w:r>
      <w:proofErr w:type="spellStart"/>
      <w:r w:rsidRPr="005C55B7">
        <w:rPr>
          <w:sz w:val="32"/>
          <w:szCs w:val="32"/>
        </w:rPr>
        <w:t>the</w:t>
      </w:r>
      <w:proofErr w:type="spellEnd"/>
      <w:r w:rsidRPr="005C55B7">
        <w:rPr>
          <w:sz w:val="32"/>
          <w:szCs w:val="32"/>
        </w:rPr>
        <w:t xml:space="preserve"> </w:t>
      </w:r>
      <w:proofErr w:type="spellStart"/>
      <w:r w:rsidRPr="005C55B7">
        <w:rPr>
          <w:sz w:val="32"/>
          <w:szCs w:val="32"/>
        </w:rPr>
        <w:t>team</w:t>
      </w:r>
      <w:proofErr w:type="spellEnd"/>
      <w:r w:rsidRPr="005C55B7">
        <w:rPr>
          <w:sz w:val="32"/>
          <w:szCs w:val="32"/>
        </w:rPr>
        <w:t xml:space="preserve">, </w:t>
      </w:r>
      <w:proofErr w:type="gramStart"/>
      <w:r w:rsidRPr="005C55B7">
        <w:rPr>
          <w:sz w:val="32"/>
          <w:szCs w:val="32"/>
        </w:rPr>
        <w:t>meetings</w:t>
      </w:r>
      <w:proofErr w:type="gramEnd"/>
      <w:r w:rsidRPr="005C55B7">
        <w:rPr>
          <w:sz w:val="32"/>
          <w:szCs w:val="32"/>
        </w:rPr>
        <w:t xml:space="preserve">, </w:t>
      </w:r>
      <w:proofErr w:type="spellStart"/>
      <w:r w:rsidRPr="005C55B7">
        <w:rPr>
          <w:sz w:val="32"/>
          <w:szCs w:val="32"/>
        </w:rPr>
        <w:t>projects</w:t>
      </w:r>
      <w:proofErr w:type="spellEnd"/>
      <w:r w:rsidRPr="005C55B7">
        <w:rPr>
          <w:sz w:val="32"/>
          <w:szCs w:val="32"/>
        </w:rPr>
        <w:t xml:space="preserve">, </w:t>
      </w:r>
      <w:proofErr w:type="spellStart"/>
      <w:r w:rsidRPr="005C55B7">
        <w:rPr>
          <w:sz w:val="32"/>
          <w:szCs w:val="32"/>
        </w:rPr>
        <w:t>information</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tools</w:t>
      </w:r>
      <w:proofErr w:type="spellEnd"/>
      <w:r w:rsidRPr="005C55B7">
        <w:rPr>
          <w:sz w:val="32"/>
          <w:szCs w:val="32"/>
        </w:rPr>
        <w:t xml:space="preserve"> </w:t>
      </w:r>
      <w:proofErr w:type="spellStart"/>
      <w:r w:rsidRPr="005C55B7">
        <w:rPr>
          <w:sz w:val="32"/>
          <w:szCs w:val="32"/>
        </w:rPr>
        <w:t>necessary</w:t>
      </w:r>
      <w:proofErr w:type="spellEnd"/>
      <w:r w:rsidRPr="005C55B7">
        <w:rPr>
          <w:sz w:val="32"/>
          <w:szCs w:val="32"/>
        </w:rPr>
        <w:t xml:space="preserve"> </w:t>
      </w:r>
      <w:proofErr w:type="spellStart"/>
      <w:r w:rsidRPr="005C55B7">
        <w:rPr>
          <w:sz w:val="32"/>
          <w:szCs w:val="32"/>
        </w:rPr>
        <w:t>for</w:t>
      </w:r>
      <w:proofErr w:type="spellEnd"/>
      <w:r w:rsidRPr="005C55B7">
        <w:rPr>
          <w:sz w:val="32"/>
          <w:szCs w:val="32"/>
        </w:rPr>
        <w:t xml:space="preserve"> </w:t>
      </w:r>
      <w:proofErr w:type="spellStart"/>
      <w:r w:rsidRPr="005C55B7">
        <w:rPr>
          <w:sz w:val="32"/>
          <w:szCs w:val="32"/>
        </w:rPr>
        <w:t>their</w:t>
      </w:r>
      <w:proofErr w:type="spellEnd"/>
      <w:r w:rsidRPr="005C55B7">
        <w:rPr>
          <w:sz w:val="32"/>
          <w:szCs w:val="32"/>
        </w:rPr>
        <w:t xml:space="preserve"> </w:t>
      </w:r>
      <w:proofErr w:type="spellStart"/>
      <w:r w:rsidRPr="005C55B7">
        <w:rPr>
          <w:sz w:val="32"/>
          <w:szCs w:val="32"/>
        </w:rPr>
        <w:t>work</w:t>
      </w:r>
      <w:proofErr w:type="spellEnd"/>
      <w:r w:rsidRPr="005C55B7">
        <w:rPr>
          <w:sz w:val="32"/>
          <w:szCs w:val="32"/>
        </w:rPr>
        <w:t>.</w:t>
      </w:r>
    </w:p>
    <w:p w14:paraId="6C70001D" w14:textId="77777777" w:rsidR="008240A7" w:rsidRDefault="005069A8" w:rsidP="00875983">
      <w:pPr>
        <w:pStyle w:val="ListParagraph"/>
        <w:numPr>
          <w:ilvl w:val="0"/>
          <w:numId w:val="15"/>
        </w:numPr>
        <w:ind w:right="560"/>
        <w:jc w:val="both"/>
        <w:rPr>
          <w:rFonts w:ascii="Montserrat"/>
          <w:i/>
          <w:sz w:val="34"/>
        </w:rPr>
      </w:pPr>
      <w:proofErr w:type="spellStart"/>
      <w:r w:rsidRPr="005C55B7">
        <w:rPr>
          <w:sz w:val="32"/>
          <w:szCs w:val="32"/>
        </w:rPr>
        <w:t>Spreading</w:t>
      </w:r>
      <w:proofErr w:type="spellEnd"/>
      <w:r w:rsidRPr="005C55B7">
        <w:rPr>
          <w:sz w:val="32"/>
          <w:szCs w:val="32"/>
        </w:rPr>
        <w:t xml:space="preserve"> </w:t>
      </w:r>
      <w:proofErr w:type="spellStart"/>
      <w:r w:rsidRPr="005C55B7">
        <w:rPr>
          <w:sz w:val="32"/>
          <w:szCs w:val="32"/>
        </w:rPr>
        <w:t>rumors</w:t>
      </w:r>
      <w:proofErr w:type="spellEnd"/>
      <w:r w:rsidRPr="005C55B7">
        <w:rPr>
          <w:sz w:val="32"/>
          <w:szCs w:val="32"/>
        </w:rPr>
        <w:t xml:space="preserve">, </w:t>
      </w:r>
      <w:proofErr w:type="spellStart"/>
      <w:r w:rsidRPr="005C55B7">
        <w:rPr>
          <w:sz w:val="32"/>
          <w:szCs w:val="32"/>
        </w:rPr>
        <w:t>slander</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false </w:t>
      </w:r>
      <w:proofErr w:type="spellStart"/>
      <w:r w:rsidRPr="005C55B7">
        <w:rPr>
          <w:sz w:val="32"/>
          <w:szCs w:val="32"/>
        </w:rPr>
        <w:t>information</w:t>
      </w:r>
      <w:proofErr w:type="spellEnd"/>
      <w:r w:rsidRPr="005C55B7">
        <w:rPr>
          <w:sz w:val="32"/>
          <w:szCs w:val="32"/>
        </w:rPr>
        <w:t xml:space="preserve"> </w:t>
      </w:r>
      <w:proofErr w:type="spellStart"/>
      <w:r w:rsidRPr="005C55B7">
        <w:rPr>
          <w:sz w:val="32"/>
          <w:szCs w:val="32"/>
        </w:rPr>
        <w:t>about</w:t>
      </w:r>
      <w:proofErr w:type="spellEnd"/>
      <w:r w:rsidRPr="005C55B7">
        <w:rPr>
          <w:sz w:val="32"/>
          <w:szCs w:val="32"/>
        </w:rPr>
        <w:t xml:space="preserve"> a </w:t>
      </w:r>
      <w:proofErr w:type="spellStart"/>
      <w:r w:rsidRPr="005C55B7">
        <w:rPr>
          <w:sz w:val="32"/>
          <w:szCs w:val="32"/>
        </w:rPr>
        <w:t>person</w:t>
      </w:r>
      <w:proofErr w:type="spellEnd"/>
      <w:r w:rsidRPr="005C55B7">
        <w:rPr>
          <w:sz w:val="32"/>
          <w:szCs w:val="32"/>
        </w:rPr>
        <w:t>.</w:t>
      </w:r>
    </w:p>
    <w:p w14:paraId="1DE34E59" w14:textId="77777777" w:rsidR="008240A7" w:rsidRDefault="005069A8" w:rsidP="00852AF4">
      <w:pPr>
        <w:pStyle w:val="ListParagraph"/>
        <w:numPr>
          <w:ilvl w:val="0"/>
          <w:numId w:val="15"/>
        </w:numPr>
        <w:ind w:right="560"/>
        <w:jc w:val="both"/>
        <w:rPr>
          <w:rFonts w:ascii="Montserrat"/>
          <w:i/>
          <w:sz w:val="34"/>
        </w:rPr>
      </w:pPr>
      <w:proofErr w:type="spellStart"/>
      <w:r w:rsidRPr="005C55B7">
        <w:rPr>
          <w:sz w:val="32"/>
          <w:szCs w:val="32"/>
        </w:rPr>
        <w:t>Assigning</w:t>
      </w:r>
      <w:proofErr w:type="spellEnd"/>
      <w:r w:rsidRPr="005C55B7">
        <w:rPr>
          <w:sz w:val="32"/>
          <w:szCs w:val="32"/>
        </w:rPr>
        <w:t xml:space="preserve"> </w:t>
      </w:r>
      <w:proofErr w:type="spellStart"/>
      <w:r w:rsidRPr="005C55B7">
        <w:rPr>
          <w:sz w:val="32"/>
          <w:szCs w:val="32"/>
        </w:rPr>
        <w:t>degrading</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humiliating</w:t>
      </w:r>
      <w:proofErr w:type="spellEnd"/>
      <w:r w:rsidRPr="005C55B7">
        <w:rPr>
          <w:sz w:val="32"/>
          <w:szCs w:val="32"/>
        </w:rPr>
        <w:t xml:space="preserve"> </w:t>
      </w:r>
      <w:proofErr w:type="spellStart"/>
      <w:r w:rsidRPr="005C55B7">
        <w:rPr>
          <w:sz w:val="32"/>
          <w:szCs w:val="32"/>
        </w:rPr>
        <w:t>tasks</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tasks</w:t>
      </w:r>
      <w:proofErr w:type="spellEnd"/>
      <w:r w:rsidRPr="005C55B7">
        <w:rPr>
          <w:sz w:val="32"/>
          <w:szCs w:val="32"/>
        </w:rPr>
        <w:t xml:space="preserve"> </w:t>
      </w:r>
      <w:proofErr w:type="spellStart"/>
      <w:r w:rsidRPr="005C55B7">
        <w:rPr>
          <w:sz w:val="32"/>
          <w:szCs w:val="32"/>
        </w:rPr>
        <w:t>unrelated</w:t>
      </w:r>
      <w:proofErr w:type="spellEnd"/>
      <w:r w:rsidRPr="005C55B7">
        <w:rPr>
          <w:sz w:val="32"/>
          <w:szCs w:val="32"/>
        </w:rPr>
        <w:t xml:space="preserve"> </w:t>
      </w:r>
      <w:proofErr w:type="spellStart"/>
      <w:r w:rsidRPr="005C55B7">
        <w:rPr>
          <w:sz w:val="32"/>
          <w:szCs w:val="32"/>
        </w:rPr>
        <w:t>to</w:t>
      </w:r>
      <w:proofErr w:type="spellEnd"/>
      <w:r w:rsidRPr="005C55B7">
        <w:rPr>
          <w:sz w:val="32"/>
          <w:szCs w:val="32"/>
        </w:rPr>
        <w:t xml:space="preserve"> </w:t>
      </w:r>
      <w:proofErr w:type="spellStart"/>
      <w:r w:rsidRPr="005C55B7">
        <w:rPr>
          <w:sz w:val="32"/>
          <w:szCs w:val="32"/>
        </w:rPr>
        <w:t>the</w:t>
      </w:r>
      <w:proofErr w:type="spellEnd"/>
      <w:r w:rsidRPr="005C55B7">
        <w:rPr>
          <w:sz w:val="32"/>
          <w:szCs w:val="32"/>
        </w:rPr>
        <w:t xml:space="preserve"> position, </w:t>
      </w:r>
      <w:proofErr w:type="spellStart"/>
      <w:r w:rsidRPr="005C55B7">
        <w:rPr>
          <w:sz w:val="32"/>
          <w:szCs w:val="32"/>
        </w:rPr>
        <w:t>with</w:t>
      </w:r>
      <w:proofErr w:type="spellEnd"/>
      <w:r w:rsidRPr="005C55B7">
        <w:rPr>
          <w:sz w:val="32"/>
          <w:szCs w:val="32"/>
        </w:rPr>
        <w:t xml:space="preserve"> </w:t>
      </w:r>
      <w:proofErr w:type="spellStart"/>
      <w:r w:rsidRPr="005C55B7">
        <w:rPr>
          <w:sz w:val="32"/>
          <w:szCs w:val="32"/>
        </w:rPr>
        <w:t>the</w:t>
      </w:r>
      <w:proofErr w:type="spellEnd"/>
      <w:r w:rsidRPr="005C55B7">
        <w:rPr>
          <w:sz w:val="32"/>
          <w:szCs w:val="32"/>
        </w:rPr>
        <w:t xml:space="preserve"> </w:t>
      </w:r>
      <w:proofErr w:type="spellStart"/>
      <w:r w:rsidRPr="005C55B7">
        <w:rPr>
          <w:sz w:val="32"/>
          <w:szCs w:val="32"/>
        </w:rPr>
        <w:t>intent</w:t>
      </w:r>
      <w:proofErr w:type="spellEnd"/>
      <w:r w:rsidRPr="005C55B7">
        <w:rPr>
          <w:sz w:val="32"/>
          <w:szCs w:val="32"/>
        </w:rPr>
        <w:t xml:space="preserve"> </w:t>
      </w:r>
      <w:proofErr w:type="spellStart"/>
      <w:r w:rsidRPr="005C55B7">
        <w:rPr>
          <w:sz w:val="32"/>
          <w:szCs w:val="32"/>
        </w:rPr>
        <w:t>to</w:t>
      </w:r>
      <w:proofErr w:type="spellEnd"/>
      <w:r w:rsidRPr="005C55B7">
        <w:rPr>
          <w:sz w:val="32"/>
          <w:szCs w:val="32"/>
        </w:rPr>
        <w:t xml:space="preserve"> </w:t>
      </w:r>
      <w:proofErr w:type="spellStart"/>
      <w:r w:rsidRPr="005C55B7">
        <w:rPr>
          <w:sz w:val="32"/>
          <w:szCs w:val="32"/>
        </w:rPr>
        <w:t>punish</w:t>
      </w:r>
      <w:proofErr w:type="spellEnd"/>
      <w:r w:rsidRPr="005C55B7">
        <w:rPr>
          <w:sz w:val="32"/>
          <w:szCs w:val="32"/>
        </w:rPr>
        <w:t xml:space="preserve">, </w:t>
      </w:r>
      <w:proofErr w:type="spellStart"/>
      <w:r w:rsidRPr="005C55B7">
        <w:rPr>
          <w:sz w:val="32"/>
          <w:szCs w:val="32"/>
        </w:rPr>
        <w:t>harm</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belittle</w:t>
      </w:r>
      <w:proofErr w:type="spellEnd"/>
      <w:r w:rsidRPr="005C55B7">
        <w:rPr>
          <w:sz w:val="32"/>
          <w:szCs w:val="32"/>
        </w:rPr>
        <w:t>.</w:t>
      </w:r>
    </w:p>
    <w:p w14:paraId="741D6B5C" w14:textId="77777777" w:rsidR="008240A7" w:rsidRDefault="005069A8" w:rsidP="002F0E45">
      <w:pPr>
        <w:pStyle w:val="ListParagraph"/>
        <w:numPr>
          <w:ilvl w:val="0"/>
          <w:numId w:val="15"/>
        </w:numPr>
        <w:ind w:right="560"/>
        <w:jc w:val="both"/>
        <w:rPr>
          <w:rFonts w:ascii="Montserrat"/>
          <w:i/>
          <w:sz w:val="34"/>
        </w:rPr>
      </w:pPr>
      <w:proofErr w:type="spellStart"/>
      <w:r w:rsidRPr="005C55B7">
        <w:rPr>
          <w:sz w:val="32"/>
          <w:szCs w:val="32"/>
        </w:rPr>
        <w:t>Imposing</w:t>
      </w:r>
      <w:proofErr w:type="spellEnd"/>
      <w:r w:rsidRPr="005C55B7">
        <w:rPr>
          <w:sz w:val="32"/>
          <w:szCs w:val="32"/>
        </w:rPr>
        <w:t xml:space="preserve"> </w:t>
      </w:r>
      <w:proofErr w:type="spellStart"/>
      <w:r w:rsidRPr="005C55B7">
        <w:rPr>
          <w:sz w:val="32"/>
          <w:szCs w:val="32"/>
        </w:rPr>
        <w:t>unreasonable</w:t>
      </w:r>
      <w:proofErr w:type="spellEnd"/>
      <w:r w:rsidRPr="005C55B7">
        <w:rPr>
          <w:sz w:val="32"/>
          <w:szCs w:val="32"/>
        </w:rPr>
        <w:t xml:space="preserve">, </w:t>
      </w:r>
      <w:proofErr w:type="spellStart"/>
      <w:r w:rsidRPr="005C55B7">
        <w:rPr>
          <w:sz w:val="32"/>
          <w:szCs w:val="32"/>
        </w:rPr>
        <w:t>disproportionate</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unjustified</w:t>
      </w:r>
      <w:proofErr w:type="spellEnd"/>
      <w:r w:rsidRPr="005C55B7">
        <w:rPr>
          <w:sz w:val="32"/>
          <w:szCs w:val="32"/>
        </w:rPr>
        <w:t xml:space="preserve"> </w:t>
      </w:r>
      <w:proofErr w:type="spellStart"/>
      <w:r w:rsidRPr="005C55B7">
        <w:rPr>
          <w:sz w:val="32"/>
          <w:szCs w:val="32"/>
        </w:rPr>
        <w:t>workloads</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deadlines</w:t>
      </w:r>
      <w:proofErr w:type="spellEnd"/>
      <w:r w:rsidRPr="005C55B7">
        <w:rPr>
          <w:sz w:val="32"/>
          <w:szCs w:val="32"/>
        </w:rPr>
        <w:t xml:space="preserve"> </w:t>
      </w:r>
      <w:proofErr w:type="spellStart"/>
      <w:r w:rsidRPr="005C55B7">
        <w:rPr>
          <w:sz w:val="32"/>
          <w:szCs w:val="32"/>
        </w:rPr>
        <w:t>with</w:t>
      </w:r>
      <w:proofErr w:type="spellEnd"/>
      <w:r w:rsidRPr="005C55B7">
        <w:rPr>
          <w:sz w:val="32"/>
          <w:szCs w:val="32"/>
        </w:rPr>
        <w:t xml:space="preserve"> </w:t>
      </w:r>
      <w:proofErr w:type="spellStart"/>
      <w:r w:rsidRPr="005C55B7">
        <w:rPr>
          <w:sz w:val="32"/>
          <w:szCs w:val="32"/>
        </w:rPr>
        <w:t>the</w:t>
      </w:r>
      <w:proofErr w:type="spellEnd"/>
      <w:r w:rsidRPr="005C55B7">
        <w:rPr>
          <w:sz w:val="32"/>
          <w:szCs w:val="32"/>
        </w:rPr>
        <w:t xml:space="preserve"> </w:t>
      </w:r>
      <w:proofErr w:type="spellStart"/>
      <w:r w:rsidRPr="005C55B7">
        <w:rPr>
          <w:sz w:val="32"/>
          <w:szCs w:val="32"/>
        </w:rPr>
        <w:t>purpose</w:t>
      </w:r>
      <w:proofErr w:type="spellEnd"/>
      <w:r w:rsidRPr="005C55B7">
        <w:rPr>
          <w:sz w:val="32"/>
          <w:szCs w:val="32"/>
        </w:rPr>
        <w:t xml:space="preserve"> </w:t>
      </w:r>
      <w:proofErr w:type="spellStart"/>
      <w:r w:rsidRPr="005C55B7">
        <w:rPr>
          <w:sz w:val="32"/>
          <w:szCs w:val="32"/>
        </w:rPr>
        <w:t>of</w:t>
      </w:r>
      <w:proofErr w:type="spellEnd"/>
      <w:r w:rsidRPr="005C55B7">
        <w:rPr>
          <w:sz w:val="32"/>
          <w:szCs w:val="32"/>
        </w:rPr>
        <w:t xml:space="preserve"> </w:t>
      </w:r>
      <w:proofErr w:type="spellStart"/>
      <w:r w:rsidRPr="005C55B7">
        <w:rPr>
          <w:sz w:val="32"/>
          <w:szCs w:val="32"/>
        </w:rPr>
        <w:t>pressuring</w:t>
      </w:r>
      <w:proofErr w:type="spellEnd"/>
      <w:r w:rsidRPr="005C55B7">
        <w:rPr>
          <w:sz w:val="32"/>
          <w:szCs w:val="32"/>
        </w:rPr>
        <w:t xml:space="preserve">, </w:t>
      </w:r>
      <w:proofErr w:type="spellStart"/>
      <w:r w:rsidRPr="005C55B7">
        <w:rPr>
          <w:sz w:val="32"/>
          <w:szCs w:val="32"/>
        </w:rPr>
        <w:t>wearing</w:t>
      </w:r>
      <w:proofErr w:type="spellEnd"/>
      <w:r w:rsidRPr="005C55B7">
        <w:rPr>
          <w:sz w:val="32"/>
          <w:szCs w:val="32"/>
        </w:rPr>
        <w:t xml:space="preserve"> </w:t>
      </w:r>
      <w:proofErr w:type="spellStart"/>
      <w:r w:rsidRPr="005C55B7">
        <w:rPr>
          <w:sz w:val="32"/>
          <w:szCs w:val="32"/>
        </w:rPr>
        <w:t>down</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harming</w:t>
      </w:r>
      <w:proofErr w:type="spellEnd"/>
      <w:r w:rsidRPr="005C55B7">
        <w:rPr>
          <w:sz w:val="32"/>
          <w:szCs w:val="32"/>
        </w:rPr>
        <w:t xml:space="preserve"> a </w:t>
      </w:r>
      <w:proofErr w:type="spellStart"/>
      <w:r w:rsidRPr="005C55B7">
        <w:rPr>
          <w:sz w:val="32"/>
          <w:szCs w:val="32"/>
        </w:rPr>
        <w:t>person</w:t>
      </w:r>
      <w:proofErr w:type="spellEnd"/>
      <w:r w:rsidRPr="005C55B7">
        <w:rPr>
          <w:sz w:val="32"/>
          <w:szCs w:val="32"/>
        </w:rPr>
        <w:t>.</w:t>
      </w:r>
    </w:p>
    <w:p w14:paraId="7FAD4C2F" w14:textId="77777777" w:rsidR="008240A7" w:rsidRDefault="005069A8" w:rsidP="00410A67">
      <w:pPr>
        <w:pStyle w:val="ListParagraph"/>
        <w:numPr>
          <w:ilvl w:val="0"/>
          <w:numId w:val="15"/>
        </w:numPr>
        <w:ind w:right="560"/>
        <w:jc w:val="both"/>
        <w:rPr>
          <w:rFonts w:ascii="Montserrat"/>
          <w:i/>
          <w:sz w:val="34"/>
        </w:rPr>
      </w:pPr>
      <w:proofErr w:type="spellStart"/>
      <w:r w:rsidRPr="005C55B7">
        <w:rPr>
          <w:sz w:val="32"/>
          <w:szCs w:val="32"/>
        </w:rPr>
        <w:t>Intentionally</w:t>
      </w:r>
      <w:proofErr w:type="spellEnd"/>
      <w:r w:rsidRPr="005C55B7">
        <w:rPr>
          <w:sz w:val="32"/>
          <w:szCs w:val="32"/>
        </w:rPr>
        <w:t xml:space="preserve"> </w:t>
      </w:r>
      <w:proofErr w:type="spellStart"/>
      <w:r w:rsidRPr="005C55B7">
        <w:rPr>
          <w:sz w:val="32"/>
          <w:szCs w:val="32"/>
        </w:rPr>
        <w:t>obstructing</w:t>
      </w:r>
      <w:proofErr w:type="spellEnd"/>
      <w:r w:rsidRPr="005C55B7">
        <w:rPr>
          <w:sz w:val="32"/>
          <w:szCs w:val="32"/>
        </w:rPr>
        <w:t xml:space="preserve"> a </w:t>
      </w:r>
      <w:proofErr w:type="spellStart"/>
      <w:r w:rsidRPr="005C55B7">
        <w:rPr>
          <w:sz w:val="32"/>
          <w:szCs w:val="32"/>
        </w:rPr>
        <w:t>person’s</w:t>
      </w:r>
      <w:proofErr w:type="spellEnd"/>
      <w:r w:rsidRPr="005C55B7">
        <w:rPr>
          <w:sz w:val="32"/>
          <w:szCs w:val="32"/>
        </w:rPr>
        <w:t xml:space="preserve"> </w:t>
      </w:r>
      <w:proofErr w:type="spellStart"/>
      <w:r w:rsidRPr="005C55B7">
        <w:rPr>
          <w:sz w:val="32"/>
          <w:szCs w:val="32"/>
        </w:rPr>
        <w:t>work</w:t>
      </w:r>
      <w:proofErr w:type="spellEnd"/>
      <w:r w:rsidRPr="005C55B7">
        <w:rPr>
          <w:sz w:val="32"/>
          <w:szCs w:val="32"/>
        </w:rPr>
        <w:t xml:space="preserve"> </w:t>
      </w:r>
      <w:proofErr w:type="spellStart"/>
      <w:r w:rsidRPr="005C55B7">
        <w:rPr>
          <w:sz w:val="32"/>
          <w:szCs w:val="32"/>
        </w:rPr>
        <w:t>by</w:t>
      </w:r>
      <w:proofErr w:type="spellEnd"/>
      <w:r w:rsidRPr="005C55B7">
        <w:rPr>
          <w:sz w:val="32"/>
          <w:szCs w:val="32"/>
        </w:rPr>
        <w:t xml:space="preserve"> </w:t>
      </w:r>
      <w:proofErr w:type="spellStart"/>
      <w:r w:rsidRPr="005C55B7">
        <w:rPr>
          <w:sz w:val="32"/>
          <w:szCs w:val="32"/>
        </w:rPr>
        <w:t>withholding</w:t>
      </w:r>
      <w:proofErr w:type="spellEnd"/>
      <w:r w:rsidRPr="005C55B7">
        <w:rPr>
          <w:sz w:val="32"/>
          <w:szCs w:val="32"/>
        </w:rPr>
        <w:t xml:space="preserve"> </w:t>
      </w:r>
      <w:proofErr w:type="spellStart"/>
      <w:r w:rsidRPr="005C55B7">
        <w:rPr>
          <w:sz w:val="32"/>
          <w:szCs w:val="32"/>
        </w:rPr>
        <w:t>information</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providing</w:t>
      </w:r>
      <w:proofErr w:type="spellEnd"/>
      <w:r w:rsidRPr="005C55B7">
        <w:rPr>
          <w:sz w:val="32"/>
          <w:szCs w:val="32"/>
        </w:rPr>
        <w:t xml:space="preserve"> </w:t>
      </w:r>
      <w:proofErr w:type="spellStart"/>
      <w:r w:rsidRPr="005C55B7">
        <w:rPr>
          <w:sz w:val="32"/>
          <w:szCs w:val="32"/>
        </w:rPr>
        <w:t>misleading</w:t>
      </w:r>
      <w:proofErr w:type="spellEnd"/>
      <w:r w:rsidRPr="005C55B7">
        <w:rPr>
          <w:sz w:val="32"/>
          <w:szCs w:val="32"/>
        </w:rPr>
        <w:t xml:space="preserve"> </w:t>
      </w:r>
      <w:proofErr w:type="spellStart"/>
      <w:r w:rsidRPr="005C55B7">
        <w:rPr>
          <w:sz w:val="32"/>
          <w:szCs w:val="32"/>
        </w:rPr>
        <w:t>information</w:t>
      </w:r>
      <w:proofErr w:type="spellEnd"/>
      <w:r w:rsidRPr="005C55B7">
        <w:rPr>
          <w:sz w:val="32"/>
          <w:szCs w:val="32"/>
        </w:rPr>
        <w:t>.</w:t>
      </w:r>
    </w:p>
    <w:p w14:paraId="45C0B620" w14:textId="77777777" w:rsidR="008240A7" w:rsidRDefault="005069A8" w:rsidP="002C180B">
      <w:pPr>
        <w:pStyle w:val="ListParagraph"/>
        <w:numPr>
          <w:ilvl w:val="0"/>
          <w:numId w:val="15"/>
        </w:numPr>
        <w:ind w:right="560"/>
        <w:jc w:val="both"/>
        <w:rPr>
          <w:rFonts w:ascii="Montserrat"/>
          <w:i/>
          <w:sz w:val="34"/>
        </w:rPr>
      </w:pPr>
      <w:proofErr w:type="spellStart"/>
      <w:r w:rsidRPr="005C55B7">
        <w:rPr>
          <w:sz w:val="32"/>
          <w:szCs w:val="32"/>
        </w:rPr>
        <w:t>Forcing</w:t>
      </w:r>
      <w:proofErr w:type="spellEnd"/>
      <w:r w:rsidRPr="005C55B7">
        <w:rPr>
          <w:sz w:val="32"/>
          <w:szCs w:val="32"/>
        </w:rPr>
        <w:t xml:space="preserve"> a </w:t>
      </w:r>
      <w:proofErr w:type="spellStart"/>
      <w:r w:rsidRPr="005C55B7">
        <w:rPr>
          <w:sz w:val="32"/>
          <w:szCs w:val="32"/>
        </w:rPr>
        <w:t>person</w:t>
      </w:r>
      <w:proofErr w:type="spellEnd"/>
      <w:r w:rsidRPr="005C55B7">
        <w:rPr>
          <w:sz w:val="32"/>
          <w:szCs w:val="32"/>
        </w:rPr>
        <w:t xml:space="preserve"> </w:t>
      </w:r>
      <w:proofErr w:type="spellStart"/>
      <w:r w:rsidRPr="005C55B7">
        <w:rPr>
          <w:sz w:val="32"/>
          <w:szCs w:val="32"/>
        </w:rPr>
        <w:t>to</w:t>
      </w:r>
      <w:proofErr w:type="spellEnd"/>
      <w:r w:rsidRPr="005C55B7">
        <w:rPr>
          <w:sz w:val="32"/>
          <w:szCs w:val="32"/>
        </w:rPr>
        <w:t xml:space="preserve"> </w:t>
      </w:r>
      <w:proofErr w:type="spellStart"/>
      <w:r w:rsidRPr="005C55B7">
        <w:rPr>
          <w:sz w:val="32"/>
          <w:szCs w:val="32"/>
        </w:rPr>
        <w:t>perform</w:t>
      </w:r>
      <w:proofErr w:type="spellEnd"/>
      <w:r w:rsidRPr="005C55B7">
        <w:rPr>
          <w:sz w:val="32"/>
          <w:szCs w:val="32"/>
        </w:rPr>
        <w:t xml:space="preserve"> </w:t>
      </w:r>
      <w:proofErr w:type="spellStart"/>
      <w:r w:rsidRPr="005C55B7">
        <w:rPr>
          <w:sz w:val="32"/>
          <w:szCs w:val="32"/>
        </w:rPr>
        <w:t>acts</w:t>
      </w:r>
      <w:proofErr w:type="spellEnd"/>
      <w:r w:rsidRPr="005C55B7">
        <w:rPr>
          <w:sz w:val="32"/>
          <w:szCs w:val="32"/>
        </w:rPr>
        <w:t xml:space="preserve"> </w:t>
      </w:r>
      <w:proofErr w:type="spellStart"/>
      <w:r w:rsidRPr="005C55B7">
        <w:rPr>
          <w:sz w:val="32"/>
          <w:szCs w:val="32"/>
        </w:rPr>
        <w:t>contrary</w:t>
      </w:r>
      <w:proofErr w:type="spellEnd"/>
      <w:r w:rsidRPr="005C55B7">
        <w:rPr>
          <w:sz w:val="32"/>
          <w:szCs w:val="32"/>
        </w:rPr>
        <w:t xml:space="preserve"> </w:t>
      </w:r>
      <w:proofErr w:type="spellStart"/>
      <w:r w:rsidRPr="005C55B7">
        <w:rPr>
          <w:sz w:val="32"/>
          <w:szCs w:val="32"/>
        </w:rPr>
        <w:t>to</w:t>
      </w:r>
      <w:proofErr w:type="spellEnd"/>
      <w:r w:rsidRPr="005C55B7">
        <w:rPr>
          <w:sz w:val="32"/>
          <w:szCs w:val="32"/>
        </w:rPr>
        <w:t xml:space="preserve"> </w:t>
      </w:r>
      <w:proofErr w:type="spellStart"/>
      <w:r w:rsidRPr="005C55B7">
        <w:rPr>
          <w:sz w:val="32"/>
          <w:szCs w:val="32"/>
        </w:rPr>
        <w:t>the</w:t>
      </w:r>
      <w:proofErr w:type="spellEnd"/>
      <w:r w:rsidRPr="005C55B7">
        <w:rPr>
          <w:sz w:val="32"/>
          <w:szCs w:val="32"/>
        </w:rPr>
        <w:t xml:space="preserve"> </w:t>
      </w:r>
      <w:proofErr w:type="spellStart"/>
      <w:r w:rsidRPr="005C55B7">
        <w:rPr>
          <w:sz w:val="32"/>
          <w:szCs w:val="32"/>
        </w:rPr>
        <w:t>law</w:t>
      </w:r>
      <w:proofErr w:type="spellEnd"/>
      <w:r w:rsidRPr="005C55B7">
        <w:rPr>
          <w:sz w:val="32"/>
          <w:szCs w:val="32"/>
        </w:rPr>
        <w:t xml:space="preserve">, </w:t>
      </w:r>
      <w:proofErr w:type="spellStart"/>
      <w:r w:rsidRPr="005C55B7">
        <w:rPr>
          <w:sz w:val="32"/>
          <w:szCs w:val="32"/>
        </w:rPr>
        <w:t>to</w:t>
      </w:r>
      <w:proofErr w:type="spellEnd"/>
      <w:r w:rsidRPr="005C55B7">
        <w:rPr>
          <w:sz w:val="32"/>
          <w:szCs w:val="32"/>
        </w:rPr>
        <w:t xml:space="preserve"> </w:t>
      </w:r>
      <w:proofErr w:type="spellStart"/>
      <w:r w:rsidRPr="005C55B7">
        <w:rPr>
          <w:sz w:val="32"/>
          <w:szCs w:val="32"/>
        </w:rPr>
        <w:t>ethics</w:t>
      </w:r>
      <w:proofErr w:type="spellEnd"/>
      <w:r w:rsidRPr="005C55B7">
        <w:rPr>
          <w:sz w:val="32"/>
          <w:szCs w:val="32"/>
        </w:rPr>
        <w:t xml:space="preserve">, </w:t>
      </w:r>
      <w:proofErr w:type="spellStart"/>
      <w:r w:rsidRPr="005C55B7">
        <w:rPr>
          <w:sz w:val="32"/>
          <w:szCs w:val="32"/>
        </w:rPr>
        <w:t>to</w:t>
      </w:r>
      <w:proofErr w:type="spellEnd"/>
      <w:r w:rsidRPr="005C55B7">
        <w:rPr>
          <w:sz w:val="32"/>
          <w:szCs w:val="32"/>
        </w:rPr>
        <w:t xml:space="preserve"> </w:t>
      </w:r>
      <w:proofErr w:type="spellStart"/>
      <w:r w:rsidRPr="005C55B7">
        <w:rPr>
          <w:sz w:val="32"/>
          <w:szCs w:val="32"/>
        </w:rPr>
        <w:t>the</w:t>
      </w:r>
      <w:proofErr w:type="spellEnd"/>
      <w:r w:rsidRPr="005C55B7">
        <w:rPr>
          <w:sz w:val="32"/>
          <w:szCs w:val="32"/>
        </w:rPr>
        <w:t xml:space="preserve"> </w:t>
      </w:r>
      <w:proofErr w:type="spellStart"/>
      <w:r w:rsidRPr="005C55B7">
        <w:rPr>
          <w:sz w:val="32"/>
          <w:szCs w:val="32"/>
        </w:rPr>
        <w:t>company’s</w:t>
      </w:r>
      <w:proofErr w:type="spellEnd"/>
      <w:r w:rsidRPr="005C55B7">
        <w:rPr>
          <w:sz w:val="32"/>
          <w:szCs w:val="32"/>
        </w:rPr>
        <w:t xml:space="preserve"> </w:t>
      </w:r>
      <w:proofErr w:type="spellStart"/>
      <w:r w:rsidRPr="005C55B7">
        <w:rPr>
          <w:sz w:val="32"/>
          <w:szCs w:val="32"/>
        </w:rPr>
        <w:t>values</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to</w:t>
      </w:r>
      <w:proofErr w:type="spellEnd"/>
      <w:r w:rsidRPr="005C55B7">
        <w:rPr>
          <w:sz w:val="32"/>
          <w:szCs w:val="32"/>
        </w:rPr>
        <w:t xml:space="preserve"> </w:t>
      </w:r>
      <w:proofErr w:type="spellStart"/>
      <w:r w:rsidRPr="005C55B7">
        <w:rPr>
          <w:sz w:val="32"/>
          <w:szCs w:val="32"/>
        </w:rPr>
        <w:t>its</w:t>
      </w:r>
      <w:proofErr w:type="spellEnd"/>
      <w:r w:rsidRPr="005C55B7">
        <w:rPr>
          <w:sz w:val="32"/>
          <w:szCs w:val="32"/>
        </w:rPr>
        <w:t xml:space="preserve"> </w:t>
      </w:r>
      <w:proofErr w:type="spellStart"/>
      <w:r w:rsidRPr="005C55B7">
        <w:rPr>
          <w:sz w:val="32"/>
          <w:szCs w:val="32"/>
        </w:rPr>
        <w:t>principles</w:t>
      </w:r>
      <w:proofErr w:type="spellEnd"/>
      <w:r w:rsidRPr="005C55B7">
        <w:rPr>
          <w:sz w:val="32"/>
          <w:szCs w:val="32"/>
        </w:rPr>
        <w:t>.</w:t>
      </w:r>
    </w:p>
    <w:p w14:paraId="1ED6D709" w14:textId="77777777" w:rsidR="008240A7" w:rsidRDefault="005069A8" w:rsidP="007A3767">
      <w:pPr>
        <w:pStyle w:val="ListParagraph"/>
        <w:numPr>
          <w:ilvl w:val="0"/>
          <w:numId w:val="15"/>
        </w:numPr>
        <w:ind w:right="560"/>
        <w:jc w:val="both"/>
        <w:rPr>
          <w:rFonts w:ascii="Montserrat"/>
          <w:i/>
          <w:sz w:val="34"/>
        </w:rPr>
      </w:pPr>
      <w:proofErr w:type="spellStart"/>
      <w:r w:rsidRPr="005C55B7">
        <w:rPr>
          <w:sz w:val="32"/>
          <w:szCs w:val="32"/>
        </w:rPr>
        <w:t>Preventing</w:t>
      </w:r>
      <w:proofErr w:type="spellEnd"/>
      <w:r w:rsidRPr="005C55B7">
        <w:rPr>
          <w:sz w:val="32"/>
          <w:szCs w:val="32"/>
        </w:rPr>
        <w:t xml:space="preserve"> </w:t>
      </w:r>
      <w:proofErr w:type="spellStart"/>
      <w:r w:rsidRPr="005C55B7">
        <w:rPr>
          <w:sz w:val="32"/>
          <w:szCs w:val="32"/>
        </w:rPr>
        <w:t>the</w:t>
      </w:r>
      <w:proofErr w:type="spellEnd"/>
      <w:r w:rsidRPr="005C55B7">
        <w:rPr>
          <w:sz w:val="32"/>
          <w:szCs w:val="32"/>
        </w:rPr>
        <w:t xml:space="preserve"> </w:t>
      </w:r>
      <w:proofErr w:type="spellStart"/>
      <w:r w:rsidRPr="005C55B7">
        <w:rPr>
          <w:sz w:val="32"/>
          <w:szCs w:val="32"/>
        </w:rPr>
        <w:t>adoption</w:t>
      </w:r>
      <w:proofErr w:type="spellEnd"/>
      <w:r w:rsidRPr="005C55B7">
        <w:rPr>
          <w:sz w:val="32"/>
          <w:szCs w:val="32"/>
        </w:rPr>
        <w:t xml:space="preserve"> </w:t>
      </w:r>
      <w:proofErr w:type="spellStart"/>
      <w:r w:rsidRPr="005C55B7">
        <w:rPr>
          <w:sz w:val="32"/>
          <w:szCs w:val="32"/>
        </w:rPr>
        <w:t>of</w:t>
      </w:r>
      <w:proofErr w:type="spellEnd"/>
      <w:r w:rsidRPr="005C55B7">
        <w:rPr>
          <w:sz w:val="32"/>
          <w:szCs w:val="32"/>
        </w:rPr>
        <w:t xml:space="preserve"> safety </w:t>
      </w:r>
      <w:proofErr w:type="spellStart"/>
      <w:r w:rsidRPr="005C55B7">
        <w:rPr>
          <w:sz w:val="32"/>
          <w:szCs w:val="32"/>
        </w:rPr>
        <w:t>measures</w:t>
      </w:r>
      <w:proofErr w:type="spellEnd"/>
      <w:r w:rsidRPr="005C55B7">
        <w:rPr>
          <w:sz w:val="32"/>
          <w:szCs w:val="32"/>
        </w:rPr>
        <w:t xml:space="preserve"> </w:t>
      </w:r>
      <w:proofErr w:type="spellStart"/>
      <w:r w:rsidRPr="005C55B7">
        <w:rPr>
          <w:sz w:val="32"/>
          <w:szCs w:val="32"/>
        </w:rPr>
        <w:t>necessary</w:t>
      </w:r>
      <w:proofErr w:type="spellEnd"/>
      <w:r w:rsidRPr="005C55B7">
        <w:rPr>
          <w:sz w:val="32"/>
          <w:szCs w:val="32"/>
        </w:rPr>
        <w:t xml:space="preserve"> </w:t>
      </w:r>
      <w:proofErr w:type="spellStart"/>
      <w:r w:rsidRPr="005C55B7">
        <w:rPr>
          <w:sz w:val="32"/>
          <w:szCs w:val="32"/>
        </w:rPr>
        <w:t>for</w:t>
      </w:r>
      <w:proofErr w:type="spellEnd"/>
      <w:r w:rsidRPr="005C55B7">
        <w:rPr>
          <w:sz w:val="32"/>
          <w:szCs w:val="32"/>
        </w:rPr>
        <w:t xml:space="preserve"> </w:t>
      </w:r>
      <w:proofErr w:type="spellStart"/>
      <w:r w:rsidRPr="005C55B7">
        <w:rPr>
          <w:sz w:val="32"/>
          <w:szCs w:val="32"/>
        </w:rPr>
        <w:t>the</w:t>
      </w:r>
      <w:proofErr w:type="spellEnd"/>
      <w:r w:rsidRPr="005C55B7">
        <w:rPr>
          <w:sz w:val="32"/>
          <w:szCs w:val="32"/>
        </w:rPr>
        <w:t xml:space="preserve"> performance </w:t>
      </w:r>
      <w:proofErr w:type="spellStart"/>
      <w:r w:rsidRPr="005C55B7">
        <w:rPr>
          <w:sz w:val="32"/>
          <w:szCs w:val="32"/>
        </w:rPr>
        <w:t>of</w:t>
      </w:r>
      <w:proofErr w:type="spellEnd"/>
      <w:r w:rsidRPr="005C55B7">
        <w:rPr>
          <w:sz w:val="32"/>
          <w:szCs w:val="32"/>
        </w:rPr>
        <w:t xml:space="preserve"> </w:t>
      </w:r>
      <w:proofErr w:type="spellStart"/>
      <w:r w:rsidRPr="005C55B7">
        <w:rPr>
          <w:sz w:val="32"/>
          <w:szCs w:val="32"/>
        </w:rPr>
        <w:t>work</w:t>
      </w:r>
      <w:proofErr w:type="spellEnd"/>
      <w:r w:rsidRPr="005C55B7">
        <w:rPr>
          <w:sz w:val="32"/>
          <w:szCs w:val="32"/>
        </w:rPr>
        <w:t>.</w:t>
      </w:r>
    </w:p>
    <w:p w14:paraId="79249A75" w14:textId="490E6EED" w:rsidR="008240A7" w:rsidRPr="004974D3" w:rsidRDefault="005069A8" w:rsidP="004974D3">
      <w:pPr>
        <w:pStyle w:val="ListParagraph"/>
        <w:numPr>
          <w:ilvl w:val="0"/>
          <w:numId w:val="15"/>
        </w:numPr>
        <w:ind w:right="560"/>
        <w:jc w:val="both"/>
        <w:rPr>
          <w:rFonts w:ascii="Montserrat"/>
          <w:i/>
          <w:sz w:val="34"/>
        </w:rPr>
        <w:sectPr w:rsidR="008240A7" w:rsidRPr="004974D3" w:rsidSect="00B62166">
          <w:type w:val="continuous"/>
          <w:pgSz w:w="24470" w:h="31660"/>
          <w:pgMar w:top="2500" w:right="850" w:bottom="1840" w:left="2409" w:header="0" w:footer="1648" w:gutter="0"/>
          <w:cols w:num="2" w:space="155" w:equalWidth="0">
            <w:col w:w="9922" w:space="476"/>
            <w:col w:w="10813"/>
          </w:cols>
        </w:sectPr>
      </w:pPr>
      <w:proofErr w:type="spellStart"/>
      <w:r w:rsidRPr="005C55B7">
        <w:rPr>
          <w:sz w:val="32"/>
          <w:szCs w:val="32"/>
        </w:rPr>
        <w:t>Retaliating</w:t>
      </w:r>
      <w:proofErr w:type="spellEnd"/>
      <w:r w:rsidRPr="005C55B7">
        <w:rPr>
          <w:sz w:val="32"/>
          <w:szCs w:val="32"/>
        </w:rPr>
        <w:t xml:space="preserve"> </w:t>
      </w:r>
      <w:proofErr w:type="spellStart"/>
      <w:r w:rsidRPr="005C55B7">
        <w:rPr>
          <w:sz w:val="32"/>
          <w:szCs w:val="32"/>
        </w:rPr>
        <w:t>against</w:t>
      </w:r>
      <w:proofErr w:type="spellEnd"/>
      <w:r w:rsidRPr="005C55B7">
        <w:rPr>
          <w:sz w:val="32"/>
          <w:szCs w:val="32"/>
        </w:rPr>
        <w:t xml:space="preserve"> </w:t>
      </w:r>
      <w:proofErr w:type="spellStart"/>
      <w:r w:rsidRPr="005C55B7">
        <w:rPr>
          <w:sz w:val="32"/>
          <w:szCs w:val="32"/>
        </w:rPr>
        <w:t>anyone</w:t>
      </w:r>
      <w:proofErr w:type="spellEnd"/>
      <w:r w:rsidRPr="005C55B7">
        <w:rPr>
          <w:sz w:val="32"/>
          <w:szCs w:val="32"/>
        </w:rPr>
        <w:t xml:space="preserve"> </w:t>
      </w:r>
      <w:proofErr w:type="spellStart"/>
      <w:r w:rsidRPr="005C55B7">
        <w:rPr>
          <w:sz w:val="32"/>
          <w:szCs w:val="32"/>
        </w:rPr>
        <w:t>who</w:t>
      </w:r>
      <w:proofErr w:type="spellEnd"/>
      <w:r w:rsidRPr="005C55B7">
        <w:rPr>
          <w:sz w:val="32"/>
          <w:szCs w:val="32"/>
        </w:rPr>
        <w:t xml:space="preserve"> </w:t>
      </w:r>
      <w:proofErr w:type="spellStart"/>
      <w:r w:rsidRPr="005C55B7">
        <w:rPr>
          <w:sz w:val="32"/>
          <w:szCs w:val="32"/>
        </w:rPr>
        <w:t>reports</w:t>
      </w:r>
      <w:proofErr w:type="spellEnd"/>
      <w:r w:rsidRPr="005C55B7">
        <w:rPr>
          <w:sz w:val="32"/>
          <w:szCs w:val="32"/>
        </w:rPr>
        <w:t xml:space="preserve">, </w:t>
      </w:r>
      <w:proofErr w:type="spellStart"/>
      <w:r w:rsidRPr="005C55B7">
        <w:rPr>
          <w:sz w:val="32"/>
          <w:szCs w:val="32"/>
        </w:rPr>
        <w:t>participates</w:t>
      </w:r>
      <w:proofErr w:type="spellEnd"/>
      <w:r w:rsidRPr="005C55B7">
        <w:rPr>
          <w:sz w:val="32"/>
          <w:szCs w:val="32"/>
        </w:rPr>
        <w:t xml:space="preserve"> in </w:t>
      </w:r>
      <w:proofErr w:type="spellStart"/>
      <w:r w:rsidRPr="005C55B7">
        <w:rPr>
          <w:sz w:val="32"/>
          <w:szCs w:val="32"/>
        </w:rPr>
        <w:t>an</w:t>
      </w:r>
      <w:proofErr w:type="spellEnd"/>
      <w:r w:rsidRPr="005C55B7">
        <w:rPr>
          <w:sz w:val="32"/>
          <w:szCs w:val="32"/>
        </w:rPr>
        <w:t xml:space="preserve"> </w:t>
      </w:r>
      <w:proofErr w:type="spellStart"/>
      <w:r w:rsidRPr="005C55B7">
        <w:rPr>
          <w:sz w:val="32"/>
          <w:szCs w:val="32"/>
        </w:rPr>
        <w:t>investigation</w:t>
      </w:r>
      <w:proofErr w:type="spellEnd"/>
      <w:r w:rsidRPr="005C55B7">
        <w:rPr>
          <w:sz w:val="32"/>
          <w:szCs w:val="32"/>
        </w:rPr>
        <w:t xml:space="preserve"> </w:t>
      </w:r>
      <w:proofErr w:type="spellStart"/>
      <w:r w:rsidRPr="005C55B7">
        <w:rPr>
          <w:sz w:val="32"/>
          <w:szCs w:val="32"/>
        </w:rPr>
        <w:t>or</w:t>
      </w:r>
      <w:proofErr w:type="spellEnd"/>
      <w:r w:rsidRPr="005C55B7">
        <w:rPr>
          <w:sz w:val="32"/>
          <w:szCs w:val="32"/>
        </w:rPr>
        <w:t xml:space="preserve"> </w:t>
      </w:r>
      <w:proofErr w:type="spellStart"/>
      <w:r w:rsidRPr="005C55B7">
        <w:rPr>
          <w:sz w:val="32"/>
          <w:szCs w:val="32"/>
        </w:rPr>
        <w:t>rejects</w:t>
      </w:r>
      <w:proofErr w:type="spellEnd"/>
      <w:r w:rsidRPr="005C55B7">
        <w:rPr>
          <w:sz w:val="32"/>
          <w:szCs w:val="32"/>
        </w:rPr>
        <w:t xml:space="preserve"> </w:t>
      </w:r>
      <w:proofErr w:type="spellStart"/>
      <w:r w:rsidRPr="005C55B7">
        <w:rPr>
          <w:sz w:val="32"/>
          <w:szCs w:val="32"/>
        </w:rPr>
        <w:t>improper</w:t>
      </w:r>
      <w:proofErr w:type="spellEnd"/>
      <w:r w:rsidRPr="005C55B7">
        <w:rPr>
          <w:sz w:val="32"/>
          <w:szCs w:val="32"/>
        </w:rPr>
        <w:t xml:space="preserve"> </w:t>
      </w:r>
      <w:proofErr w:type="spellStart"/>
      <w:r w:rsidRPr="005C55B7">
        <w:rPr>
          <w:sz w:val="32"/>
          <w:szCs w:val="32"/>
        </w:rPr>
        <w:t>conduct</w:t>
      </w:r>
      <w:proofErr w:type="spellEnd"/>
      <w:r w:rsidRPr="005C55B7">
        <w:rPr>
          <w:sz w:val="32"/>
          <w:szCs w:val="32"/>
        </w:rPr>
        <w:t>.</w:t>
      </w:r>
    </w:p>
    <w:p w14:paraId="7432FA99" w14:textId="57194BF9" w:rsidR="00670F59" w:rsidRDefault="00670F59" w:rsidP="00534B6B">
      <w:pPr>
        <w:pStyle w:val="BodyText"/>
        <w:spacing w:before="322" w:line="199" w:lineRule="auto"/>
        <w:ind w:left="144" w:right="1589"/>
        <w:jc w:val="both"/>
        <w:rPr>
          <w:color w:val="231F20"/>
          <w:lang w:val="en-US"/>
        </w:rPr>
      </w:pPr>
      <w:r>
        <w:rPr>
          <w:rFonts w:ascii="Montserrat Medium"/>
          <w:color w:val="23265D"/>
          <w:spacing w:val="-2"/>
        </w:rPr>
        <w:lastRenderedPageBreak/>
        <w:t xml:space="preserve">C. </w:t>
      </w:r>
      <w:proofErr w:type="spellStart"/>
      <w:r>
        <w:rPr>
          <w:rFonts w:ascii="Montserrat Medium"/>
          <w:color w:val="23265D"/>
          <w:spacing w:val="-2"/>
        </w:rPr>
        <w:t>Discrimination</w:t>
      </w:r>
      <w:proofErr w:type="spellEnd"/>
    </w:p>
    <w:p w14:paraId="526D1E4D" w14:textId="77777777" w:rsidR="00670F59" w:rsidRDefault="004D4638" w:rsidP="00534B6B">
      <w:pPr>
        <w:pStyle w:val="BodyText"/>
        <w:spacing w:before="401" w:line="156" w:lineRule="auto"/>
        <w:ind w:left="200" w:right="1636"/>
        <w:jc w:val="both"/>
        <w:rPr>
          <w:color w:val="231F20"/>
          <w:lang w:val="en-US"/>
        </w:rPr>
      </w:pPr>
      <w:r w:rsidRPr="004D4638">
        <w:rPr>
          <w:color w:val="231F20"/>
          <w:lang w:val="en-US"/>
        </w:rPr>
        <w:t>Any differentiated treatment, exclusion, mockery, restriction, comment or unjustified decision based on personal characteristics—such as origin, age, disability, social status, health condition, religion or any other condition that undermines human dignity—is prohibited.</w:t>
      </w:r>
    </w:p>
    <w:p w14:paraId="3D2C28E7" w14:textId="77777777" w:rsidR="008240A7" w:rsidRPr="00583A1A" w:rsidRDefault="005069A8">
      <w:pPr>
        <w:pStyle w:val="BodyText"/>
        <w:spacing w:before="401" w:line="156" w:lineRule="auto"/>
        <w:ind w:left="200" w:right="1636"/>
        <w:jc w:val="both"/>
        <w:rPr>
          <w:rFonts w:ascii="Montserrat"/>
          <w:b/>
          <w:bCs/>
          <w:i/>
        </w:rPr>
      </w:pPr>
      <w:proofErr w:type="gramStart"/>
      <w:r w:rsidRPr="00583A1A">
        <w:rPr>
          <w:b/>
          <w:bCs/>
          <w:color w:val="231F20"/>
          <w:lang w:val="en-US"/>
        </w:rPr>
        <w:t xml:space="preserve">A </w:t>
      </w:r>
      <w:r w:rsidRPr="00583A1A">
        <w:rPr>
          <w:b/>
          <w:bCs/>
          <w:color w:val="231F20"/>
          <w:lang w:val="en-US"/>
        </w:rPr>
        <w:t>work</w:t>
      </w:r>
      <w:proofErr w:type="gramEnd"/>
      <w:r w:rsidRPr="00583A1A">
        <w:rPr>
          <w:b/>
          <w:bCs/>
          <w:color w:val="231F20"/>
          <w:lang w:val="en-US"/>
        </w:rPr>
        <w:t xml:space="preserve"> instruction may be legitim</w:t>
      </w:r>
      <w:r w:rsidRPr="00583A1A">
        <w:rPr>
          <w:b/>
          <w:bCs/>
          <w:color w:val="231F20"/>
          <w:lang w:val="en-US"/>
        </w:rPr>
        <w:t xml:space="preserve">ate; </w:t>
      </w:r>
      <w:r w:rsidR="00A20808" w:rsidRPr="00583A1A">
        <w:rPr>
          <w:b/>
          <w:bCs/>
          <w:color w:val="231F20"/>
          <w:lang w:val="en-US"/>
        </w:rPr>
        <w:t xml:space="preserve">however, </w:t>
      </w:r>
      <w:proofErr w:type="gramStart"/>
      <w:r w:rsidRPr="00583A1A">
        <w:rPr>
          <w:b/>
          <w:bCs/>
          <w:color w:val="231F20"/>
          <w:lang w:val="en-US"/>
        </w:rPr>
        <w:t>an instruction</w:t>
      </w:r>
      <w:proofErr w:type="gramEnd"/>
      <w:r w:rsidRPr="00583A1A">
        <w:rPr>
          <w:b/>
          <w:bCs/>
          <w:color w:val="231F20"/>
          <w:lang w:val="en-US"/>
        </w:rPr>
        <w:t xml:space="preserve"> used to humiliate, threaten, punish, isolate or degrade is not. </w:t>
      </w:r>
      <w:r w:rsidRPr="00583A1A">
        <w:rPr>
          <w:b/>
          <w:bCs/>
          <w:color w:val="231F20"/>
          <w:lang w:val="en-US"/>
        </w:rPr>
        <w:t>F</w:t>
      </w:r>
      <w:r w:rsidRPr="00583A1A">
        <w:rPr>
          <w:b/>
          <w:bCs/>
          <w:color w:val="231F20"/>
          <w:lang w:val="en-US"/>
        </w:rPr>
        <w:t xml:space="preserve">eedback </w:t>
      </w:r>
      <w:r w:rsidRPr="00583A1A">
        <w:rPr>
          <w:b/>
          <w:bCs/>
          <w:color w:val="231F20"/>
          <w:lang w:val="en-US"/>
        </w:rPr>
        <w:t>may be necessary</w:t>
      </w:r>
      <w:r w:rsidR="00A20808" w:rsidRPr="00583A1A">
        <w:rPr>
          <w:b/>
          <w:bCs/>
          <w:color w:val="231F20"/>
          <w:lang w:val="en-US"/>
        </w:rPr>
        <w:t>; however</w:t>
      </w:r>
      <w:r w:rsidRPr="00583A1A">
        <w:rPr>
          <w:b/>
          <w:bCs/>
          <w:color w:val="231F20"/>
          <w:lang w:val="en-US"/>
        </w:rPr>
        <w:t>, offen</w:t>
      </w:r>
      <w:r w:rsidRPr="00583A1A">
        <w:rPr>
          <w:b/>
          <w:bCs/>
          <w:color w:val="231F20"/>
          <w:lang w:val="en-US"/>
        </w:rPr>
        <w:t>si</w:t>
      </w:r>
      <w:r w:rsidRPr="00583A1A">
        <w:rPr>
          <w:b/>
          <w:bCs/>
          <w:color w:val="231F20"/>
          <w:lang w:val="en-US"/>
        </w:rPr>
        <w:t>ve, public, denigrating or repeated c</w:t>
      </w:r>
      <w:r w:rsidRPr="00583A1A">
        <w:rPr>
          <w:b/>
          <w:bCs/>
          <w:color w:val="231F20"/>
          <w:lang w:val="en-US"/>
        </w:rPr>
        <w:t>ri</w:t>
      </w:r>
      <w:r w:rsidRPr="00583A1A">
        <w:rPr>
          <w:b/>
          <w:bCs/>
          <w:color w:val="231F20"/>
          <w:lang w:val="en-US"/>
        </w:rPr>
        <w:t>ticism is not.</w:t>
      </w:r>
    </w:p>
    <w:p w14:paraId="3663DC48" w14:textId="3F30411F" w:rsidR="008240A7" w:rsidRPr="00534B6B" w:rsidRDefault="005069A8" w:rsidP="00534B6B">
      <w:pPr>
        <w:pStyle w:val="BodyText"/>
        <w:spacing w:before="322" w:line="199" w:lineRule="auto"/>
        <w:ind w:left="144" w:right="1589"/>
        <w:jc w:val="both"/>
        <w:rPr>
          <w:rFonts w:ascii="Montserrat SemiBold" w:hAnsi="Montserrat SemiBold"/>
          <w:b/>
          <w:color w:val="231F20"/>
          <w:lang w:val="en-US"/>
        </w:rPr>
      </w:pPr>
      <w:r w:rsidRPr="00534B6B">
        <w:rPr>
          <w:rFonts w:ascii="Montserrat SemiBold" w:hAnsi="Montserrat SemiBold"/>
          <w:b/>
          <w:color w:val="23265D"/>
        </w:rPr>
        <w:t>RESPONSIBLE</w:t>
      </w:r>
      <w:r w:rsidRPr="00534B6B">
        <w:rPr>
          <w:rFonts w:ascii="Montserrat SemiBold" w:hAnsi="Montserrat SemiBold"/>
          <w:b/>
          <w:color w:val="23265D"/>
          <w:spacing w:val="13"/>
        </w:rPr>
        <w:t xml:space="preserve"> </w:t>
      </w:r>
      <w:r w:rsidRPr="00534B6B">
        <w:rPr>
          <w:rFonts w:ascii="Montserrat SemiBold" w:hAnsi="Montserrat SemiBold"/>
          <w:b/>
          <w:color w:val="23265D"/>
        </w:rPr>
        <w:t>USE</w:t>
      </w:r>
      <w:r w:rsidRPr="00534B6B">
        <w:rPr>
          <w:rFonts w:ascii="Montserrat SemiBold" w:hAnsi="Montserrat SemiBold"/>
          <w:b/>
          <w:color w:val="23265D"/>
          <w:spacing w:val="14"/>
        </w:rPr>
        <w:t xml:space="preserve"> </w:t>
      </w:r>
      <w:r w:rsidRPr="00534B6B">
        <w:rPr>
          <w:rFonts w:ascii="Montserrat SemiBold" w:hAnsi="Montserrat SemiBold"/>
          <w:b/>
          <w:color w:val="23265D"/>
        </w:rPr>
        <w:t>OF</w:t>
      </w:r>
      <w:r w:rsidRPr="00534B6B">
        <w:rPr>
          <w:rFonts w:ascii="Montserrat SemiBold" w:hAnsi="Montserrat SemiBold"/>
          <w:b/>
          <w:color w:val="23265D"/>
          <w:spacing w:val="14"/>
        </w:rPr>
        <w:t xml:space="preserve"> </w:t>
      </w:r>
      <w:r w:rsidRPr="00534B6B">
        <w:rPr>
          <w:rFonts w:ascii="Montserrat SemiBold" w:hAnsi="Montserrat SemiBold"/>
          <w:b/>
          <w:color w:val="23265D"/>
        </w:rPr>
        <w:t>THE</w:t>
      </w:r>
      <w:r w:rsidRPr="00534B6B">
        <w:rPr>
          <w:rFonts w:ascii="Montserrat SemiBold" w:hAnsi="Montserrat SemiBold"/>
          <w:b/>
          <w:color w:val="23265D"/>
          <w:spacing w:val="14"/>
        </w:rPr>
        <w:t xml:space="preserve"> </w:t>
      </w:r>
      <w:r w:rsidRPr="00534B6B">
        <w:rPr>
          <w:rFonts w:ascii="Montserrat SemiBold" w:hAnsi="Montserrat SemiBold"/>
          <w:b/>
          <w:color w:val="23265D"/>
        </w:rPr>
        <w:t>REPORTING</w:t>
      </w:r>
      <w:r w:rsidRPr="00534B6B">
        <w:rPr>
          <w:rFonts w:ascii="Montserrat SemiBold" w:hAnsi="Montserrat SemiBold"/>
          <w:b/>
          <w:color w:val="23265D"/>
          <w:spacing w:val="13"/>
        </w:rPr>
        <w:t xml:space="preserve"> </w:t>
      </w:r>
      <w:r w:rsidRPr="00534B6B">
        <w:rPr>
          <w:rFonts w:ascii="Montserrat SemiBold" w:hAnsi="Montserrat SemiBold"/>
          <w:b/>
          <w:color w:val="23265D"/>
          <w:spacing w:val="-2"/>
        </w:rPr>
        <w:t>CHANNELS</w:t>
      </w:r>
    </w:p>
    <w:p w14:paraId="3DF0F6DB" w14:textId="77777777" w:rsidR="008240A7" w:rsidRDefault="005069A8" w:rsidP="00534B6B">
      <w:pPr>
        <w:pStyle w:val="BodyText"/>
        <w:spacing w:before="401" w:line="156" w:lineRule="auto"/>
        <w:ind w:left="200" w:right="1636"/>
        <w:jc w:val="both"/>
        <w:rPr>
          <w:rFonts w:ascii="Montserrat"/>
          <w:i/>
          <w:sz w:val="3"/>
        </w:rPr>
      </w:pPr>
      <w:r w:rsidRPr="008F6265">
        <w:rPr>
          <w:color w:val="231F20"/>
          <w:lang w:val="en-US"/>
        </w:rPr>
        <w:t>E</w:t>
      </w:r>
      <w:r w:rsidRPr="008F6265">
        <w:rPr>
          <w:color w:val="231F20"/>
          <w:lang w:val="en-US"/>
        </w:rPr>
        <w:t xml:space="preserve">very person has </w:t>
      </w:r>
      <w:r w:rsidRPr="008F6265">
        <w:rPr>
          <w:color w:val="231F20"/>
          <w:lang w:val="en-US"/>
        </w:rPr>
        <w:t>the</w:t>
      </w:r>
      <w:r w:rsidRPr="008F6265">
        <w:rPr>
          <w:color w:val="231F20"/>
          <w:lang w:val="en-US"/>
        </w:rPr>
        <w:t xml:space="preserve"> right to report in good faith any conduct that could </w:t>
      </w:r>
      <w:r w:rsidRPr="008F6265">
        <w:rPr>
          <w:color w:val="231F20"/>
          <w:lang w:val="en-US"/>
        </w:rPr>
        <w:t>constitute</w:t>
      </w:r>
      <w:r w:rsidRPr="008F6265">
        <w:rPr>
          <w:color w:val="231F20"/>
          <w:lang w:val="en-US"/>
        </w:rPr>
        <w:t xml:space="preserve"> </w:t>
      </w:r>
      <w:r w:rsidR="008F6265" w:rsidRPr="008F6265">
        <w:rPr>
          <w:color w:val="231F20"/>
          <w:lang w:val="en-US"/>
        </w:rPr>
        <w:t xml:space="preserve">sexual harassment, workplace </w:t>
      </w:r>
      <w:r w:rsidRPr="008F6265">
        <w:rPr>
          <w:color w:val="231F20"/>
          <w:lang w:val="en-US"/>
        </w:rPr>
        <w:t>harassment</w:t>
      </w:r>
      <w:r w:rsidRPr="00E44443">
        <w:rPr>
          <w:color w:val="231F20"/>
          <w:lang w:val="en-US"/>
        </w:rPr>
        <w:t>,</w:t>
      </w:r>
      <w:r w:rsidRPr="008F6265">
        <w:rPr>
          <w:color w:val="231F20"/>
          <w:lang w:val="en-US"/>
        </w:rPr>
        <w:t xml:space="preserve"> mobbing, workplace violence, sexual violence, discrimination </w:t>
      </w:r>
      <w:r w:rsidRPr="00E44443">
        <w:rPr>
          <w:color w:val="231F20"/>
          <w:lang w:val="en-US"/>
        </w:rPr>
        <w:t>or</w:t>
      </w:r>
      <w:r w:rsidRPr="008F6265">
        <w:rPr>
          <w:color w:val="231F20"/>
          <w:lang w:val="en-US"/>
        </w:rPr>
        <w:t xml:space="preserve"> retaliation.</w:t>
      </w:r>
    </w:p>
    <w:p w14:paraId="0384C134" w14:textId="77777777" w:rsidR="008240A7" w:rsidRDefault="005069A8" w:rsidP="00534B6B">
      <w:pPr>
        <w:pStyle w:val="Textoindependiente"/>
        <w:spacing w:before="93" w:line="158" w:lineRule="auto"/>
        <w:ind w:left="200" w:right="1636"/>
        <w:jc w:val="both"/>
      </w:pPr>
      <w:r>
        <w:rPr>
          <w:color w:val="231F20"/>
        </w:rPr>
        <w:t>Reports made in good faith will be handled with confidentiality, seriousness, impartiality and respect, even if the facts are not substantiated following the investigation.</w:t>
      </w:r>
    </w:p>
    <w:p w14:paraId="253F2248" w14:textId="77777777" w:rsidR="008240A7" w:rsidRDefault="005069A8" w:rsidP="00534B6B">
      <w:pPr>
        <w:pStyle w:val="BodyText"/>
        <w:spacing w:before="404" w:line="156" w:lineRule="auto"/>
        <w:ind w:left="200" w:right="1636"/>
        <w:jc w:val="both"/>
        <w:rPr>
          <w:rFonts w:ascii="Montserrat"/>
          <w:i/>
          <w:sz w:val="3"/>
        </w:rPr>
      </w:pPr>
      <w:r w:rsidRPr="00591E50">
        <w:rPr>
          <w:color w:val="231F20"/>
          <w:lang w:val="en-US"/>
        </w:rPr>
        <w:t xml:space="preserve">However, </w:t>
      </w:r>
      <w:r w:rsidRPr="000827DB">
        <w:rPr>
          <w:color w:val="231F20"/>
          <w:lang w:val="en-US"/>
        </w:rPr>
        <w:t>knowingly filing</w:t>
      </w:r>
      <w:r w:rsidRPr="00591E50">
        <w:rPr>
          <w:color w:val="231F20"/>
          <w:lang w:val="en-US"/>
        </w:rPr>
        <w:t xml:space="preserve"> false or fabricated reports, or reports made with the intent to unfairly harm another person, </w:t>
      </w:r>
      <w:r w:rsidRPr="00591E50">
        <w:rPr>
          <w:color w:val="231F20"/>
          <w:lang w:val="en-US"/>
        </w:rPr>
        <w:t xml:space="preserve">constitutes an ethical </w:t>
      </w:r>
      <w:r w:rsidRPr="00591E50">
        <w:rPr>
          <w:color w:val="231F20"/>
          <w:lang w:val="en-US"/>
        </w:rPr>
        <w:t xml:space="preserve">violation and may </w:t>
      </w:r>
      <w:r w:rsidRPr="000827DB">
        <w:rPr>
          <w:color w:val="231F20"/>
          <w:lang w:val="en-US"/>
        </w:rPr>
        <w:t>result in</w:t>
      </w:r>
      <w:r>
        <w:rPr>
          <w:color w:val="231F20"/>
          <w:spacing w:val="40"/>
        </w:rPr>
        <w:t xml:space="preserve"> </w:t>
      </w:r>
      <w:r w:rsidRPr="00591E50">
        <w:rPr>
          <w:color w:val="231F20"/>
          <w:lang w:val="en-US"/>
        </w:rPr>
        <w:t>consequences under the applicable internal rules.</w:t>
      </w:r>
    </w:p>
    <w:p w14:paraId="43A2782C" w14:textId="77777777" w:rsidR="008240A7" w:rsidRDefault="005069A8" w:rsidP="00534B6B">
      <w:pPr>
        <w:pStyle w:val="Ttulo1"/>
        <w:jc w:val="both"/>
        <w:rPr>
          <w:b/>
        </w:rPr>
      </w:pPr>
      <w:r>
        <w:rPr>
          <w:b/>
          <w:color w:val="23265D"/>
        </w:rPr>
        <w:t>INVESTIGATION,</w:t>
      </w:r>
      <w:r>
        <w:rPr>
          <w:b/>
          <w:color w:val="23265D"/>
          <w:spacing w:val="23"/>
        </w:rPr>
        <w:t xml:space="preserve"> </w:t>
      </w:r>
      <w:r>
        <w:rPr>
          <w:b/>
          <w:color w:val="23265D"/>
        </w:rPr>
        <w:t>NON-RETALIATION</w:t>
      </w:r>
      <w:r>
        <w:rPr>
          <w:b/>
          <w:color w:val="23265D"/>
          <w:spacing w:val="24"/>
        </w:rPr>
        <w:t xml:space="preserve"> </w:t>
      </w:r>
      <w:r>
        <w:rPr>
          <w:b/>
          <w:color w:val="23265D"/>
        </w:rPr>
        <w:t>AND</w:t>
      </w:r>
      <w:r>
        <w:rPr>
          <w:b/>
          <w:color w:val="23265D"/>
          <w:spacing w:val="24"/>
        </w:rPr>
        <w:t xml:space="preserve"> </w:t>
      </w:r>
      <w:r>
        <w:rPr>
          <w:b/>
          <w:color w:val="23265D"/>
          <w:spacing w:val="-2"/>
        </w:rPr>
        <w:t>CONSEQUENCES</w:t>
      </w:r>
    </w:p>
    <w:p w14:paraId="1BAD3459" w14:textId="346EBD1F" w:rsidR="008240A7" w:rsidRDefault="005069A8" w:rsidP="00534B6B">
      <w:pPr>
        <w:pStyle w:val="BodyText"/>
        <w:spacing w:before="240" w:line="180" w:lineRule="auto"/>
        <w:ind w:left="200" w:right="1636"/>
        <w:jc w:val="both"/>
        <w:rPr>
          <w:rFonts w:ascii="Montserrat"/>
          <w:i/>
        </w:rPr>
      </w:pPr>
      <w:r w:rsidRPr="00F354C6">
        <w:rPr>
          <w:color w:val="231F20"/>
          <w:lang w:val="en-US"/>
        </w:rPr>
        <w:t xml:space="preserve">Grupo Sophia will handle reports in accordance with its internal procedures, ensuring confidentiality, objectivity, impartiality, respect for due process and protection against retaliation. </w:t>
      </w:r>
      <w:r w:rsidRPr="00C907FC">
        <w:rPr>
          <w:color w:val="231F20"/>
          <w:lang w:val="en-US"/>
        </w:rPr>
        <w:t>Each</w:t>
      </w:r>
      <w:r>
        <w:rPr>
          <w:color w:val="231F20"/>
          <w:spacing w:val="40"/>
        </w:rPr>
        <w:t xml:space="preserve"> </w:t>
      </w:r>
      <w:r w:rsidRPr="00F354C6">
        <w:rPr>
          <w:color w:val="231F20"/>
          <w:lang w:val="en-US"/>
        </w:rPr>
        <w:t xml:space="preserve">investigation will be conducted while safeguarding the right of the </w:t>
      </w:r>
      <w:r w:rsidR="00534B6B" w:rsidRPr="00C907FC">
        <w:rPr>
          <w:color w:val="231F20"/>
          <w:lang w:val="en-US"/>
        </w:rPr>
        <w:t>people</w:t>
      </w:r>
      <w:r>
        <w:rPr>
          <w:color w:val="231F20"/>
          <w:spacing w:val="40"/>
        </w:rPr>
        <w:t xml:space="preserve"> </w:t>
      </w:r>
      <w:r w:rsidRPr="00F354C6">
        <w:rPr>
          <w:color w:val="231F20"/>
          <w:lang w:val="en-US"/>
        </w:rPr>
        <w:t xml:space="preserve">involved to be heard and avoiding any prejudgment </w:t>
      </w:r>
      <w:r w:rsidRPr="00C907FC">
        <w:rPr>
          <w:color w:val="231F20"/>
          <w:lang w:val="en-US"/>
        </w:rPr>
        <w:t>regarding</w:t>
      </w:r>
      <w:r>
        <w:rPr>
          <w:color w:val="231F20"/>
          <w:spacing w:val="40"/>
        </w:rPr>
        <w:t xml:space="preserve"> </w:t>
      </w:r>
      <w:r w:rsidRPr="00F354C6">
        <w:rPr>
          <w:color w:val="231F20"/>
          <w:lang w:val="en-US"/>
        </w:rPr>
        <w:t>the existence of liability before the investigation is concluded.</w:t>
      </w:r>
    </w:p>
    <w:p w14:paraId="6E480739" w14:textId="77777777" w:rsidR="008240A7" w:rsidRDefault="005069A8" w:rsidP="00534B6B">
      <w:pPr>
        <w:pStyle w:val="BodyText"/>
        <w:spacing w:before="105" w:line="180" w:lineRule="auto"/>
        <w:ind w:left="200" w:right="1636"/>
        <w:jc w:val="both"/>
        <w:rPr>
          <w:rFonts w:ascii="Montserrat"/>
          <w:i/>
          <w:sz w:val="3"/>
        </w:rPr>
      </w:pPr>
      <w:r w:rsidRPr="00DF418A">
        <w:rPr>
          <w:color w:val="231F20"/>
          <w:lang w:val="en-US"/>
        </w:rPr>
        <w:t xml:space="preserve">Any retaliation against anyone who reports in good faith, participates as a witness, cooperates in an investigation, rejects improper conduct or supports a reporting person is strictly prohibited. Where conduct contrary to this </w:t>
      </w:r>
      <w:r w:rsidRPr="00123524">
        <w:rPr>
          <w:color w:val="231F20"/>
          <w:lang w:val="en-US"/>
        </w:rPr>
        <w:t>Statement</w:t>
      </w:r>
      <w:r>
        <w:rPr>
          <w:color w:val="231F20"/>
          <w:spacing w:val="40"/>
        </w:rPr>
        <w:t xml:space="preserve"> </w:t>
      </w:r>
      <w:r w:rsidRPr="00DF418A">
        <w:rPr>
          <w:color w:val="231F20"/>
          <w:lang w:val="en-US"/>
        </w:rPr>
        <w:t>is confirmed, Grupo Sophia may apply the corresponding disciplinary, corrective, employment-related or legal measures, according to the seriousness of the case and the applicable rules.</w:t>
      </w:r>
    </w:p>
    <w:p w14:paraId="56315AE4" w14:textId="77777777" w:rsidR="008240A7" w:rsidRDefault="005069A8" w:rsidP="00534B6B">
      <w:pPr>
        <w:pStyle w:val="Ttulo1"/>
        <w:spacing w:before="314" w:line="511" w:lineRule="exact"/>
        <w:jc w:val="both"/>
        <w:rPr>
          <w:b/>
        </w:rPr>
      </w:pPr>
      <w:r>
        <w:rPr>
          <w:b/>
          <w:color w:val="23265D"/>
        </w:rPr>
        <w:t>COMMITMENT</w:t>
      </w:r>
      <w:r>
        <w:rPr>
          <w:b/>
          <w:color w:val="23265D"/>
          <w:spacing w:val="12"/>
        </w:rPr>
        <w:t xml:space="preserve"> </w:t>
      </w:r>
      <w:r>
        <w:rPr>
          <w:b/>
          <w:color w:val="23265D"/>
        </w:rPr>
        <w:t>OF</w:t>
      </w:r>
      <w:r>
        <w:rPr>
          <w:b/>
          <w:color w:val="23265D"/>
          <w:spacing w:val="13"/>
        </w:rPr>
        <w:t xml:space="preserve"> </w:t>
      </w:r>
      <w:r>
        <w:rPr>
          <w:b/>
          <w:color w:val="23265D"/>
        </w:rPr>
        <w:t>ALL</w:t>
      </w:r>
      <w:r>
        <w:rPr>
          <w:b/>
          <w:color w:val="23265D"/>
          <w:spacing w:val="13"/>
        </w:rPr>
        <w:t xml:space="preserve"> </w:t>
      </w:r>
      <w:r>
        <w:rPr>
          <w:b/>
          <w:color w:val="23265D"/>
          <w:spacing w:val="-2"/>
        </w:rPr>
        <w:t>PEOPLE</w:t>
      </w:r>
    </w:p>
    <w:p w14:paraId="2DCA386C" w14:textId="74B94D8B" w:rsidR="008240A7" w:rsidRDefault="005069A8" w:rsidP="00534B6B">
      <w:pPr>
        <w:pStyle w:val="BodyText"/>
        <w:spacing w:before="84" w:line="180" w:lineRule="auto"/>
        <w:ind w:left="200" w:right="1636"/>
        <w:jc w:val="both"/>
        <w:rPr>
          <w:rFonts w:ascii="Montserrat"/>
          <w:i/>
          <w:sz w:val="3"/>
        </w:rPr>
      </w:pPr>
      <w:r w:rsidRPr="002A38F6">
        <w:rPr>
          <w:color w:val="231F20"/>
          <w:lang w:val="en-US"/>
        </w:rPr>
        <w:t xml:space="preserve">All </w:t>
      </w:r>
      <w:r w:rsidR="00534B6B" w:rsidRPr="008C5F5C">
        <w:rPr>
          <w:color w:val="231F20"/>
          <w:lang w:val="en-US"/>
        </w:rPr>
        <w:t>people</w:t>
      </w:r>
      <w:r w:rsidRPr="002A38F6">
        <w:rPr>
          <w:color w:val="231F20"/>
          <w:lang w:val="en-US"/>
        </w:rPr>
        <w:t xml:space="preserve"> who are part of Grupo Sophia are required to act with respect, integrity and responsibility; refrain from any conduct that undermines the dignity of others; report possible breaches in good faith; cooperate with internal investigations; and actively contribute to a safe, dignified and ethical work environment.</w:t>
      </w:r>
    </w:p>
    <w:p w14:paraId="2BC93C33" w14:textId="77777777" w:rsidR="00534B6B" w:rsidRDefault="005069A8" w:rsidP="00534B6B">
      <w:pPr>
        <w:pStyle w:val="Ttulo1"/>
        <w:spacing w:before="501"/>
        <w:jc w:val="both"/>
        <w:rPr>
          <w:b/>
          <w:color w:val="23265D"/>
          <w:spacing w:val="-2"/>
        </w:rPr>
      </w:pPr>
      <w:r>
        <w:rPr>
          <w:b/>
          <w:color w:val="23265D"/>
        </w:rPr>
        <w:t>REPORTING</w:t>
      </w:r>
      <w:r>
        <w:rPr>
          <w:b/>
          <w:color w:val="23265D"/>
          <w:spacing w:val="21"/>
        </w:rPr>
        <w:t xml:space="preserve"> </w:t>
      </w:r>
      <w:r>
        <w:rPr>
          <w:b/>
          <w:color w:val="23265D"/>
          <w:spacing w:val="-2"/>
        </w:rPr>
        <w:t>CHANNEL</w:t>
      </w:r>
    </w:p>
    <w:p w14:paraId="28EE770D" w14:textId="77777777" w:rsidR="008240A7" w:rsidRDefault="005069A8">
      <w:pPr>
        <w:pStyle w:val="BodyText"/>
        <w:spacing w:before="84" w:line="180" w:lineRule="auto"/>
        <w:ind w:left="200" w:right="1636"/>
        <w:jc w:val="both"/>
        <w:rPr>
          <w:rFonts w:ascii="Montserrat"/>
          <w:i/>
        </w:rPr>
      </w:pPr>
      <w:r w:rsidRPr="00534B6B">
        <w:rPr>
          <w:color w:val="231F20"/>
          <w:lang w:val="en-US"/>
        </w:rPr>
        <w:t>I</w:t>
      </w:r>
      <w:r w:rsidRPr="00534B6B">
        <w:rPr>
          <w:color w:val="231F20"/>
          <w:lang w:val="en-US"/>
        </w:rPr>
        <w:t xml:space="preserve">f </w:t>
      </w:r>
      <w:r w:rsidRPr="00534B6B">
        <w:rPr>
          <w:color w:val="231F20"/>
          <w:lang w:val="en-US"/>
        </w:rPr>
        <w:t>any person experiences</w:t>
      </w:r>
      <w:r w:rsidRPr="00534B6B">
        <w:rPr>
          <w:color w:val="231F20"/>
          <w:lang w:val="en-US"/>
        </w:rPr>
        <w:t>, witnesses or becomes aware of any conduct that could constitute harassme</w:t>
      </w:r>
      <w:r w:rsidRPr="00534B6B">
        <w:rPr>
          <w:color w:val="231F20"/>
          <w:lang w:val="en-US"/>
        </w:rPr>
        <w:t xml:space="preserve">nt, mobbing, workplace violence, sexual violence, </w:t>
      </w:r>
      <w:r w:rsidR="00123BF7" w:rsidRPr="00123BF7">
        <w:rPr>
          <w:color w:val="231F20"/>
          <w:lang w:val="en-US"/>
        </w:rPr>
        <w:t>discrimination</w:t>
      </w:r>
      <w:r w:rsidRPr="00534B6B">
        <w:rPr>
          <w:color w:val="231F20"/>
          <w:lang w:val="en-US"/>
        </w:rPr>
        <w:t>, retaliation or any ethic</w:t>
      </w:r>
      <w:r w:rsidRPr="00534B6B">
        <w:rPr>
          <w:color w:val="231F20"/>
          <w:lang w:val="en-US"/>
        </w:rPr>
        <w:t>al breach, they must report it thro</w:t>
      </w:r>
      <w:r w:rsidRPr="00534B6B">
        <w:rPr>
          <w:color w:val="231F20"/>
          <w:lang w:val="en-US"/>
        </w:rPr>
        <w:t xml:space="preserve">ugh the available institutional channels. </w:t>
      </w:r>
    </w:p>
    <w:p w14:paraId="244A6C80" w14:textId="51698431" w:rsidR="008240A7" w:rsidRDefault="005069A8" w:rsidP="00534B6B">
      <w:pPr>
        <w:pStyle w:val="BodyText"/>
        <w:spacing w:before="240"/>
        <w:ind w:left="200"/>
        <w:jc w:val="both"/>
        <w:rPr>
          <w:rFonts w:ascii="Montserrat"/>
          <w:i/>
        </w:rPr>
      </w:pPr>
      <w:r>
        <w:rPr>
          <w:color w:val="231F20"/>
        </w:rPr>
        <w:t>G</w:t>
      </w:r>
      <w:r>
        <w:rPr>
          <w:color w:val="231F20"/>
        </w:rPr>
        <w:t>rupo</w:t>
      </w:r>
      <w:r>
        <w:rPr>
          <w:color w:val="231F20"/>
          <w:spacing w:val="11"/>
        </w:rPr>
        <w:t xml:space="preserve"> </w:t>
      </w:r>
      <w:proofErr w:type="spellStart"/>
      <w:r>
        <w:rPr>
          <w:color w:val="231F20"/>
        </w:rPr>
        <w:t>Sophia</w:t>
      </w:r>
      <w:proofErr w:type="spellEnd"/>
      <w:r>
        <w:rPr>
          <w:color w:val="231F20"/>
          <w:spacing w:val="12"/>
        </w:rPr>
        <w:t xml:space="preserve"> </w:t>
      </w:r>
      <w:proofErr w:type="spellStart"/>
      <w:r>
        <w:rPr>
          <w:color w:val="231F20"/>
        </w:rPr>
        <w:t>makes</w:t>
      </w:r>
      <w:proofErr w:type="spellEnd"/>
      <w:r>
        <w:rPr>
          <w:color w:val="231F20"/>
          <w:spacing w:val="11"/>
        </w:rPr>
        <w:t xml:space="preserve"> </w:t>
      </w:r>
      <w:proofErr w:type="spellStart"/>
      <w:r>
        <w:rPr>
          <w:color w:val="231F20"/>
        </w:rPr>
        <w:t>the</w:t>
      </w:r>
      <w:proofErr w:type="spellEnd"/>
      <w:r>
        <w:rPr>
          <w:color w:val="231F20"/>
          <w:spacing w:val="12"/>
        </w:rPr>
        <w:t xml:space="preserve"> </w:t>
      </w:r>
      <w:proofErr w:type="spellStart"/>
      <w:r>
        <w:rPr>
          <w:color w:val="231F20"/>
        </w:rPr>
        <w:t>Sophia</w:t>
      </w:r>
      <w:proofErr w:type="spellEnd"/>
      <w:r>
        <w:rPr>
          <w:color w:val="231F20"/>
          <w:spacing w:val="12"/>
        </w:rPr>
        <w:t xml:space="preserve"> </w:t>
      </w:r>
      <w:r>
        <w:rPr>
          <w:color w:val="231F20"/>
        </w:rPr>
        <w:t>Integrity</w:t>
      </w:r>
      <w:r>
        <w:rPr>
          <w:color w:val="231F20"/>
          <w:spacing w:val="11"/>
        </w:rPr>
        <w:t xml:space="preserve"> </w:t>
      </w:r>
      <w:r>
        <w:rPr>
          <w:color w:val="231F20"/>
        </w:rPr>
        <w:t>Line</w:t>
      </w:r>
      <w:r>
        <w:rPr>
          <w:color w:val="231F20"/>
          <w:spacing w:val="12"/>
        </w:rPr>
        <w:t xml:space="preserve"> </w:t>
      </w:r>
      <w:r>
        <w:rPr>
          <w:color w:val="231F20"/>
        </w:rPr>
        <w:t>(ILS)</w:t>
      </w:r>
      <w:r>
        <w:rPr>
          <w:color w:val="231F20"/>
          <w:spacing w:val="11"/>
        </w:rPr>
        <w:t xml:space="preserve"> </w:t>
      </w:r>
      <w:proofErr w:type="spellStart"/>
      <w:r>
        <w:rPr>
          <w:color w:val="231F20"/>
        </w:rPr>
        <w:t>available</w:t>
      </w:r>
      <w:proofErr w:type="spellEnd"/>
      <w:r>
        <w:rPr>
          <w:color w:val="231F20"/>
          <w:spacing w:val="12"/>
        </w:rPr>
        <w:t xml:space="preserve"> </w:t>
      </w:r>
      <w:proofErr w:type="spellStart"/>
      <w:r>
        <w:rPr>
          <w:color w:val="231F20"/>
        </w:rPr>
        <w:t>through</w:t>
      </w:r>
      <w:proofErr w:type="spellEnd"/>
      <w:r>
        <w:rPr>
          <w:color w:val="231F20"/>
          <w:spacing w:val="11"/>
        </w:rPr>
        <w:t xml:space="preserve"> </w:t>
      </w:r>
      <w:proofErr w:type="spellStart"/>
      <w:r>
        <w:rPr>
          <w:color w:val="231F20"/>
        </w:rPr>
        <w:t>the</w:t>
      </w:r>
      <w:proofErr w:type="spellEnd"/>
      <w:r>
        <w:rPr>
          <w:color w:val="231F20"/>
          <w:spacing w:val="12"/>
        </w:rPr>
        <w:t xml:space="preserve"> </w:t>
      </w:r>
      <w:proofErr w:type="spellStart"/>
      <w:r>
        <w:rPr>
          <w:color w:val="231F20"/>
        </w:rPr>
        <w:t>following</w:t>
      </w:r>
      <w:proofErr w:type="spellEnd"/>
      <w:r>
        <w:rPr>
          <w:color w:val="231F20"/>
          <w:spacing w:val="12"/>
        </w:rPr>
        <w:t xml:space="preserve"> </w:t>
      </w:r>
      <w:proofErr w:type="spellStart"/>
      <w:r>
        <w:rPr>
          <w:color w:val="231F20"/>
          <w:spacing w:val="-2"/>
        </w:rPr>
        <w:t>means</w:t>
      </w:r>
      <w:proofErr w:type="spellEnd"/>
      <w:r>
        <w:rPr>
          <w:color w:val="231F20"/>
          <w:spacing w:val="-2"/>
        </w:rPr>
        <w:t>:</w:t>
      </w:r>
    </w:p>
    <w:p w14:paraId="445DC0D4" w14:textId="77777777" w:rsidR="008240A7" w:rsidRDefault="005069A8" w:rsidP="00BC5A6D">
      <w:pPr>
        <w:pStyle w:val="ListParagraph"/>
        <w:numPr>
          <w:ilvl w:val="0"/>
          <w:numId w:val="2"/>
        </w:numPr>
        <w:rPr>
          <w:rFonts w:ascii="Montserrat"/>
          <w:i/>
          <w:sz w:val="34"/>
        </w:rPr>
      </w:pPr>
      <w:r>
        <w:rPr>
          <w:rFonts w:ascii="Montserrat" w:hAnsi="Montserrat"/>
          <w:color w:val="231F20"/>
          <w:sz w:val="34"/>
        </w:rPr>
        <w:t>WhatsApp</w:t>
      </w:r>
      <w:r>
        <w:rPr>
          <w:color w:val="231F20"/>
          <w:sz w:val="34"/>
        </w:rPr>
        <w:t>:</w:t>
      </w:r>
      <w:r>
        <w:rPr>
          <w:color w:val="231F20"/>
          <w:spacing w:val="10"/>
          <w:sz w:val="34"/>
        </w:rPr>
        <w:t xml:space="preserve"> </w:t>
      </w:r>
      <w:r>
        <w:rPr>
          <w:color w:val="231F20"/>
          <w:sz w:val="34"/>
        </w:rPr>
        <w:t>+52</w:t>
      </w:r>
      <w:r>
        <w:rPr>
          <w:color w:val="231F20"/>
          <w:spacing w:val="10"/>
          <w:sz w:val="34"/>
        </w:rPr>
        <w:t xml:space="preserve"> </w:t>
      </w:r>
      <w:r>
        <w:rPr>
          <w:color w:val="231F20"/>
          <w:sz w:val="34"/>
        </w:rPr>
        <w:t>55</w:t>
      </w:r>
      <w:r>
        <w:rPr>
          <w:color w:val="231F20"/>
          <w:spacing w:val="10"/>
          <w:sz w:val="34"/>
        </w:rPr>
        <w:t xml:space="preserve"> </w:t>
      </w:r>
      <w:r>
        <w:rPr>
          <w:color w:val="231F20"/>
          <w:sz w:val="34"/>
        </w:rPr>
        <w:t>6538</w:t>
      </w:r>
      <w:r>
        <w:rPr>
          <w:color w:val="231F20"/>
          <w:spacing w:val="11"/>
          <w:sz w:val="34"/>
        </w:rPr>
        <w:t xml:space="preserve"> </w:t>
      </w:r>
      <w:r>
        <w:rPr>
          <w:color w:val="231F20"/>
          <w:spacing w:val="-4"/>
          <w:sz w:val="34"/>
        </w:rPr>
        <w:t>5504</w:t>
      </w:r>
    </w:p>
    <w:p w14:paraId="32CAA4D9" w14:textId="7DEBFDD0" w:rsidR="008240A7" w:rsidRDefault="00B62166">
      <w:pPr>
        <w:pStyle w:val="Prrafodelista"/>
        <w:numPr>
          <w:ilvl w:val="0"/>
          <w:numId w:val="2"/>
        </w:numPr>
        <w:tabs>
          <w:tab w:val="left" w:pos="545"/>
        </w:tabs>
        <w:spacing w:line="429" w:lineRule="exact"/>
        <w:ind w:hanging="345"/>
        <w:rPr>
          <w:sz w:val="34"/>
        </w:rPr>
      </w:pPr>
      <w:r>
        <w:rPr>
          <w:rFonts w:ascii="Montserrat" w:hAnsi="Montserrat"/>
          <w:color w:val="231F20"/>
          <w:sz w:val="34"/>
        </w:rPr>
        <w:t>Telephone</w:t>
      </w:r>
      <w:r w:rsidR="005069A8">
        <w:rPr>
          <w:color w:val="231F20"/>
          <w:sz w:val="34"/>
        </w:rPr>
        <w:t>:</w:t>
      </w:r>
      <w:r w:rsidR="005069A8">
        <w:rPr>
          <w:color w:val="231F20"/>
          <w:spacing w:val="4"/>
          <w:sz w:val="34"/>
        </w:rPr>
        <w:t xml:space="preserve"> </w:t>
      </w:r>
      <w:r w:rsidR="005069A8">
        <w:rPr>
          <w:color w:val="231F20"/>
          <w:sz w:val="34"/>
        </w:rPr>
        <w:t>800-04-</w:t>
      </w:r>
      <w:r w:rsidR="005069A8">
        <w:rPr>
          <w:color w:val="231F20"/>
          <w:spacing w:val="-2"/>
          <w:sz w:val="34"/>
        </w:rPr>
        <w:t>38422</w:t>
      </w:r>
    </w:p>
    <w:p w14:paraId="2322EA48" w14:textId="77777777" w:rsidR="008240A7" w:rsidRDefault="005069A8">
      <w:pPr>
        <w:pStyle w:val="Prrafodelista"/>
        <w:numPr>
          <w:ilvl w:val="0"/>
          <w:numId w:val="2"/>
        </w:numPr>
        <w:tabs>
          <w:tab w:val="left" w:pos="545"/>
        </w:tabs>
        <w:spacing w:line="429" w:lineRule="exact"/>
        <w:ind w:hanging="345"/>
        <w:rPr>
          <w:sz w:val="34"/>
        </w:rPr>
      </w:pPr>
      <w:r>
        <w:rPr>
          <w:color w:val="231F20"/>
          <w:sz w:val="34"/>
        </w:rPr>
        <w:t>Email:</w:t>
      </w:r>
      <w:r>
        <w:rPr>
          <w:color w:val="231F20"/>
          <w:spacing w:val="11"/>
          <w:sz w:val="34"/>
        </w:rPr>
        <w:t xml:space="preserve"> </w:t>
      </w:r>
      <w:hyperlink r:id="rId15">
        <w:r>
          <w:rPr>
            <w:color w:val="231F20"/>
            <w:spacing w:val="-2"/>
            <w:sz w:val="34"/>
          </w:rPr>
          <w:t>ils@ethicsglobal.com</w:t>
        </w:r>
      </w:hyperlink>
    </w:p>
    <w:p w14:paraId="0D8290A5" w14:textId="1DD0105B" w:rsidR="008240A7" w:rsidRPr="00534B6B" w:rsidRDefault="005069A8">
      <w:pPr>
        <w:pStyle w:val="Prrafodelista"/>
        <w:numPr>
          <w:ilvl w:val="0"/>
          <w:numId w:val="2"/>
        </w:numPr>
        <w:tabs>
          <w:tab w:val="left" w:pos="545"/>
        </w:tabs>
        <w:spacing w:line="464" w:lineRule="exact"/>
        <w:ind w:hanging="345"/>
        <w:rPr>
          <w:sz w:val="34"/>
        </w:rPr>
      </w:pPr>
      <w:r>
        <w:rPr>
          <w:rFonts w:ascii="Montserrat" w:hAnsi="Montserrat"/>
          <w:color w:val="231F20"/>
          <w:sz w:val="34"/>
        </w:rPr>
        <w:t>Web</w:t>
      </w:r>
      <w:r>
        <w:rPr>
          <w:rFonts w:ascii="Montserrat" w:hAnsi="Montserrat"/>
          <w:color w:val="231F20"/>
          <w:spacing w:val="8"/>
          <w:sz w:val="34"/>
        </w:rPr>
        <w:t xml:space="preserve"> </w:t>
      </w:r>
      <w:r w:rsidR="00B62166">
        <w:rPr>
          <w:rFonts w:ascii="Montserrat" w:hAnsi="Montserrat"/>
          <w:color w:val="231F20"/>
          <w:sz w:val="34"/>
        </w:rPr>
        <w:t>assistant</w:t>
      </w:r>
      <w:r>
        <w:rPr>
          <w:color w:val="231F20"/>
          <w:sz w:val="34"/>
        </w:rPr>
        <w:t>:</w:t>
      </w:r>
      <w:r>
        <w:rPr>
          <w:color w:val="231F20"/>
          <w:spacing w:val="8"/>
          <w:sz w:val="34"/>
        </w:rPr>
        <w:t xml:space="preserve"> </w:t>
      </w:r>
      <w:r>
        <w:rPr>
          <w:color w:val="231F20"/>
          <w:spacing w:val="-2"/>
          <w:sz w:val="34"/>
        </w:rPr>
        <w:t>ils.ethicsglobal.com</w:t>
      </w:r>
    </w:p>
    <w:p w14:paraId="724B9A04" w14:textId="77777777" w:rsidR="00534B6B" w:rsidRDefault="00534B6B">
      <w:pPr>
        <w:pStyle w:val="Prrafodelista"/>
        <w:numPr>
          <w:ilvl w:val="0"/>
          <w:numId w:val="2"/>
        </w:numPr>
        <w:tabs>
          <w:tab w:val="left" w:pos="545"/>
        </w:tabs>
        <w:spacing w:line="464" w:lineRule="exact"/>
        <w:ind w:hanging="345"/>
        <w:rPr>
          <w:sz w:val="34"/>
        </w:rPr>
      </w:pPr>
    </w:p>
    <w:p w14:paraId="75D3423F" w14:textId="77777777" w:rsidR="008240A7" w:rsidRDefault="005069A8">
      <w:pPr>
        <w:pStyle w:val="Textoindependiente"/>
        <w:spacing w:line="182" w:lineRule="auto"/>
        <w:ind w:left="1286" w:right="2620"/>
        <w:jc w:val="center"/>
      </w:pPr>
      <w:r>
        <w:rPr>
          <w:color w:val="231F20"/>
        </w:rPr>
        <w:t xml:space="preserve">Reports will be handled with confidentiality, impartiality, objectivity and respect, and without </w:t>
      </w:r>
      <w:r>
        <w:rPr>
          <w:color w:val="231F20"/>
          <w:spacing w:val="-2"/>
        </w:rPr>
        <w:t>retaliation.</w:t>
      </w:r>
    </w:p>
    <w:p w14:paraId="44A167CB" w14:textId="77777777" w:rsidR="008240A7" w:rsidRDefault="005069A8">
      <w:pPr>
        <w:pStyle w:val="Textoindependiente"/>
        <w:spacing w:before="312"/>
        <w:ind w:left="1286" w:right="2620"/>
        <w:jc w:val="center"/>
      </w:pPr>
      <w:r>
        <w:rPr>
          <w:color w:val="231F20"/>
        </w:rPr>
        <w:t>At</w:t>
      </w:r>
      <w:r>
        <w:rPr>
          <w:color w:val="231F20"/>
          <w:spacing w:val="10"/>
        </w:rPr>
        <w:t xml:space="preserve"> </w:t>
      </w:r>
      <w:r>
        <w:rPr>
          <w:color w:val="231F20"/>
        </w:rPr>
        <w:t>Grupo</w:t>
      </w:r>
      <w:r>
        <w:rPr>
          <w:color w:val="231F20"/>
          <w:spacing w:val="11"/>
        </w:rPr>
        <w:t xml:space="preserve"> </w:t>
      </w:r>
      <w:r>
        <w:rPr>
          <w:color w:val="231F20"/>
        </w:rPr>
        <w:t>Sophia,</w:t>
      </w:r>
      <w:r>
        <w:rPr>
          <w:color w:val="231F20"/>
          <w:spacing w:val="11"/>
        </w:rPr>
        <w:t xml:space="preserve"> </w:t>
      </w:r>
      <w:r>
        <w:rPr>
          <w:color w:val="231F20"/>
        </w:rPr>
        <w:t>respect</w:t>
      </w:r>
      <w:r>
        <w:rPr>
          <w:color w:val="231F20"/>
          <w:spacing w:val="10"/>
        </w:rPr>
        <w:t xml:space="preserve"> </w:t>
      </w:r>
      <w:r>
        <w:rPr>
          <w:color w:val="231F20"/>
        </w:rPr>
        <w:t>is</w:t>
      </w:r>
      <w:r>
        <w:rPr>
          <w:color w:val="231F20"/>
          <w:spacing w:val="11"/>
        </w:rPr>
        <w:t xml:space="preserve"> </w:t>
      </w:r>
      <w:r>
        <w:rPr>
          <w:color w:val="231F20"/>
        </w:rPr>
        <w:t>everyone’s</w:t>
      </w:r>
      <w:r>
        <w:rPr>
          <w:color w:val="231F20"/>
          <w:spacing w:val="11"/>
        </w:rPr>
        <w:t xml:space="preserve"> </w:t>
      </w:r>
      <w:r>
        <w:rPr>
          <w:color w:val="231F20"/>
          <w:spacing w:val="-2"/>
        </w:rPr>
        <w:t>responsibility.</w:t>
      </w:r>
    </w:p>
    <w:p w14:paraId="7F17A8CA" w14:textId="77777777" w:rsidR="008240A7" w:rsidRDefault="005069A8">
      <w:pPr>
        <w:pStyle w:val="Textoindependiente"/>
        <w:spacing w:before="286"/>
        <w:ind w:left="1286" w:right="2620"/>
        <w:jc w:val="center"/>
      </w:pPr>
      <w:r>
        <w:rPr>
          <w:color w:val="231F20"/>
        </w:rPr>
        <w:t>Dignity</w:t>
      </w:r>
      <w:r>
        <w:rPr>
          <w:color w:val="231F20"/>
          <w:spacing w:val="7"/>
        </w:rPr>
        <w:t xml:space="preserve"> </w:t>
      </w:r>
      <w:r>
        <w:rPr>
          <w:color w:val="231F20"/>
        </w:rPr>
        <w:t>is</w:t>
      </w:r>
      <w:r>
        <w:rPr>
          <w:color w:val="231F20"/>
          <w:spacing w:val="8"/>
        </w:rPr>
        <w:t xml:space="preserve"> </w:t>
      </w:r>
      <w:r>
        <w:rPr>
          <w:color w:val="231F20"/>
        </w:rPr>
        <w:t>not</w:t>
      </w:r>
      <w:r>
        <w:rPr>
          <w:color w:val="231F20"/>
          <w:spacing w:val="8"/>
        </w:rPr>
        <w:t xml:space="preserve"> </w:t>
      </w:r>
      <w:r>
        <w:rPr>
          <w:color w:val="231F20"/>
          <w:spacing w:val="-2"/>
        </w:rPr>
        <w:t>negotiable.</w:t>
      </w:r>
    </w:p>
    <w:p w14:paraId="5F275D2E" w14:textId="77777777" w:rsidR="008240A7" w:rsidRDefault="005069A8">
      <w:pPr>
        <w:pStyle w:val="BodyText"/>
        <w:spacing w:before="200" w:line="460" w:lineRule="atLeast"/>
        <w:ind w:left="1286" w:right="2620"/>
        <w:jc w:val="center"/>
        <w:rPr>
          <w:rFonts w:ascii="Montserrat"/>
          <w:i/>
        </w:rPr>
      </w:pPr>
      <w:r>
        <w:rPr>
          <w:rFonts w:ascii="Montserrat Medium"/>
          <w:color w:val="231F20"/>
        </w:rPr>
        <w:t>The</w:t>
      </w:r>
      <w:r>
        <w:rPr>
          <w:rFonts w:ascii="Montserrat Medium"/>
          <w:color w:val="231F20"/>
          <w:spacing w:val="11"/>
        </w:rPr>
        <w:t xml:space="preserve"> </w:t>
      </w:r>
      <w:r>
        <w:rPr>
          <w:rFonts w:ascii="Montserrat Medium"/>
          <w:color w:val="231F20"/>
        </w:rPr>
        <w:t>ZERO</w:t>
      </w:r>
      <w:r>
        <w:rPr>
          <w:rFonts w:ascii="Montserrat Medium"/>
          <w:color w:val="231F20"/>
          <w:spacing w:val="12"/>
        </w:rPr>
        <w:t xml:space="preserve"> </w:t>
      </w:r>
      <w:r>
        <w:rPr>
          <w:rFonts w:ascii="Montserrat Medium"/>
          <w:color w:val="231F20"/>
        </w:rPr>
        <w:t>TOLERANCE</w:t>
      </w:r>
      <w:r>
        <w:rPr>
          <w:rFonts w:ascii="Montserrat Medium"/>
          <w:color w:val="231F20"/>
          <w:spacing w:val="11"/>
        </w:rPr>
        <w:t xml:space="preserve"> </w:t>
      </w:r>
      <w:proofErr w:type="spellStart"/>
      <w:r>
        <w:rPr>
          <w:rFonts w:ascii="Montserrat Medium"/>
          <w:color w:val="231F20"/>
        </w:rPr>
        <w:t>policy</w:t>
      </w:r>
      <w:proofErr w:type="spellEnd"/>
      <w:r>
        <w:rPr>
          <w:rFonts w:ascii="Montserrat Medium"/>
          <w:color w:val="231F20"/>
          <w:spacing w:val="12"/>
        </w:rPr>
        <w:t xml:space="preserve"> </w:t>
      </w:r>
      <w:r w:rsidRPr="00314C9C">
        <w:rPr>
          <w:rFonts w:ascii="Montserrat Medium" w:hAnsi="Montserrat Medium"/>
          <w:color w:val="231F20"/>
          <w:lang w:val="en-US"/>
        </w:rPr>
        <w:t>allows</w:t>
      </w:r>
      <w:r>
        <w:rPr>
          <w:rFonts w:ascii="Montserrat Medium"/>
          <w:color w:val="231F20"/>
          <w:spacing w:val="12"/>
        </w:rPr>
        <w:t xml:space="preserve"> </w:t>
      </w:r>
      <w:r>
        <w:rPr>
          <w:rFonts w:ascii="Montserrat Medium"/>
          <w:color w:val="231F20"/>
        </w:rPr>
        <w:t>no</w:t>
      </w:r>
      <w:r>
        <w:rPr>
          <w:rFonts w:ascii="Montserrat Medium"/>
          <w:color w:val="231F20"/>
          <w:spacing w:val="11"/>
        </w:rPr>
        <w:t xml:space="preserve"> </w:t>
      </w:r>
      <w:proofErr w:type="spellStart"/>
      <w:r>
        <w:rPr>
          <w:rFonts w:ascii="Montserrat Medium"/>
          <w:color w:val="231F20"/>
          <w:spacing w:val="-2"/>
        </w:rPr>
        <w:t>exceptions</w:t>
      </w:r>
      <w:proofErr w:type="spellEnd"/>
      <w:r>
        <w:rPr>
          <w:rFonts w:ascii="Montserrat Medium"/>
          <w:color w:val="231F20"/>
          <w:spacing w:val="-2"/>
        </w:rPr>
        <w:t>.</w:t>
      </w:r>
    </w:p>
    <w:p w14:paraId="7E1BEC2A" w14:textId="77777777" w:rsidR="008240A7" w:rsidRDefault="005069A8">
      <w:pPr>
        <w:pStyle w:val="Textoindependiente"/>
        <w:spacing w:line="461" w:lineRule="exact"/>
        <w:ind w:left="1286" w:right="2620"/>
        <w:jc w:val="center"/>
        <w:rPr>
          <w:rFonts w:ascii="Montserrat Medium"/>
          <w:color w:val="231F20"/>
          <w:spacing w:val="-2"/>
        </w:rPr>
      </w:pPr>
      <w:r>
        <w:rPr>
          <w:rFonts w:ascii="Montserrat Medium"/>
          <w:color w:val="231F20"/>
          <w:spacing w:val="-2"/>
        </w:rPr>
        <w:t>Sincerely,</w:t>
      </w:r>
    </w:p>
    <w:p w14:paraId="659437F3" w14:textId="77777777" w:rsidR="00534B6B" w:rsidRDefault="00534B6B">
      <w:pPr>
        <w:pStyle w:val="Textoindependiente"/>
        <w:spacing w:line="461" w:lineRule="exact"/>
        <w:ind w:left="1286" w:right="2620"/>
        <w:jc w:val="center"/>
        <w:rPr>
          <w:rFonts w:ascii="Montserrat Medium"/>
          <w:color w:val="231F20"/>
          <w:spacing w:val="-2"/>
        </w:rPr>
      </w:pPr>
    </w:p>
    <w:p w14:paraId="09B3B166" w14:textId="77777777" w:rsidR="00534B6B" w:rsidRDefault="00534B6B" w:rsidP="00583A1A">
      <w:pPr>
        <w:pStyle w:val="Textoindependiente"/>
        <w:spacing w:line="461" w:lineRule="exact"/>
        <w:ind w:left="0" w:right="2620"/>
        <w:rPr>
          <w:rFonts w:ascii="Montserrat Medium"/>
        </w:rPr>
      </w:pPr>
    </w:p>
    <w:p w14:paraId="4E309525" w14:textId="77777777" w:rsidR="008240A7" w:rsidRDefault="005069A8">
      <w:pPr>
        <w:pStyle w:val="BodyText"/>
        <w:spacing w:before="15" w:line="180" w:lineRule="auto"/>
        <w:ind w:left="6514" w:right="7863"/>
        <w:jc w:val="center"/>
        <w:rPr>
          <w:rFonts w:ascii="Montserrat"/>
          <w:i/>
          <w:sz w:val="3"/>
        </w:rPr>
      </w:pPr>
      <w:r>
        <w:rPr>
          <w:rFonts w:ascii="Montserrat Medium" w:hAnsi="Montserrat Medium"/>
          <w:color w:val="231F20"/>
        </w:rPr>
        <w:t>Jorge Enrique González García</w:t>
      </w:r>
    </w:p>
    <w:p w14:paraId="7565216C" w14:textId="77777777" w:rsidR="00E54411" w:rsidRDefault="00E54411">
      <w:pPr>
        <w:pStyle w:val="BodyText"/>
        <w:spacing w:line="180" w:lineRule="auto"/>
        <w:ind w:left="6514" w:right="7863"/>
        <w:jc w:val="center"/>
      </w:pPr>
      <w:r>
        <w:rPr>
          <w:rFonts w:ascii="Montserrat Medium" w:hAnsi="Montserrat Medium"/>
          <w:color w:val="231F20"/>
          <w:lang w:val="en-US"/>
        </w:rPr>
        <w:t>President of</w:t>
      </w:r>
    </w:p>
    <w:p w14:paraId="0066D9EE" w14:textId="77777777" w:rsidR="008240A7" w:rsidRDefault="005069A8">
      <w:pPr>
        <w:pStyle w:val="Textoindependiente"/>
        <w:spacing w:line="324" w:lineRule="exact"/>
        <w:ind w:left="1286" w:right="2636"/>
        <w:jc w:val="center"/>
        <w:rPr>
          <w:rFonts w:ascii="Montserrat Medium"/>
        </w:rPr>
      </w:pPr>
      <w:r>
        <w:rPr>
          <w:rFonts w:ascii="Montserrat Medium"/>
          <w:color w:val="231F20"/>
        </w:rPr>
        <w:t>Grupo</w:t>
      </w:r>
      <w:r>
        <w:rPr>
          <w:rFonts w:ascii="Montserrat Medium"/>
          <w:color w:val="231F20"/>
          <w:spacing w:val="11"/>
        </w:rPr>
        <w:t xml:space="preserve"> </w:t>
      </w:r>
      <w:r>
        <w:rPr>
          <w:rFonts w:ascii="Montserrat Medium"/>
          <w:color w:val="231F20"/>
          <w:spacing w:val="-2"/>
        </w:rPr>
        <w:t>Sophia</w:t>
      </w:r>
    </w:p>
    <w:p w14:paraId="04C336D6" w14:textId="29163B86" w:rsidR="008240A7" w:rsidRPr="00583A1A" w:rsidRDefault="005069A8">
      <w:pPr>
        <w:spacing w:line="500" w:lineRule="exact"/>
        <w:ind w:left="1286" w:right="2636"/>
        <w:jc w:val="center"/>
        <w:rPr>
          <w:iCs/>
          <w:sz w:val="34"/>
        </w:rPr>
      </w:pPr>
      <w:r w:rsidRPr="00583A1A">
        <w:rPr>
          <w:iCs/>
          <w:color w:val="231F20"/>
          <w:sz w:val="34"/>
        </w:rPr>
        <w:t>Zapopan,</w:t>
      </w:r>
      <w:r w:rsidRPr="00583A1A">
        <w:rPr>
          <w:iCs/>
          <w:color w:val="231F20"/>
          <w:spacing w:val="3"/>
          <w:sz w:val="34"/>
        </w:rPr>
        <w:t xml:space="preserve"> </w:t>
      </w:r>
      <w:r w:rsidRPr="00583A1A">
        <w:rPr>
          <w:iCs/>
          <w:color w:val="231F20"/>
          <w:sz w:val="35"/>
        </w:rPr>
        <w:t xml:space="preserve">Jalisco, </w:t>
      </w:r>
      <w:r w:rsidR="00B62166" w:rsidRPr="00583A1A">
        <w:rPr>
          <w:iCs/>
          <w:color w:val="231F20"/>
          <w:sz w:val="35"/>
        </w:rPr>
        <w:t>September</w:t>
      </w:r>
      <w:r w:rsidRPr="00583A1A">
        <w:rPr>
          <w:iCs/>
          <w:color w:val="231F20"/>
          <w:sz w:val="35"/>
        </w:rPr>
        <w:t xml:space="preserve"> 14</w:t>
      </w:r>
      <w:r w:rsidR="00534B6B" w:rsidRPr="00583A1A">
        <w:rPr>
          <w:iCs/>
          <w:color w:val="231F20"/>
          <w:sz w:val="35"/>
        </w:rPr>
        <w:t>, 2026</w:t>
      </w:r>
    </w:p>
    <w:sectPr w:rsidR="008240A7" w:rsidRPr="00583A1A">
      <w:pgSz w:w="24470" w:h="31660"/>
      <w:pgMar w:top="2440" w:right="850" w:bottom="1840" w:left="2409" w:header="0" w:footer="1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8775A" w14:textId="77777777" w:rsidR="005069A8" w:rsidRDefault="005069A8">
      <w:r>
        <w:separator/>
      </w:r>
    </w:p>
  </w:endnote>
  <w:endnote w:type="continuationSeparator" w:id="0">
    <w:p w14:paraId="421A584A" w14:textId="77777777" w:rsidR="005069A8" w:rsidRDefault="00506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400000000000000"/>
    <w:charset w:val="00"/>
    <w:family w:val="modern"/>
    <w:notTrueType/>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Montserrat SemiBold">
    <w:panose1 w:val="00000700000000000000"/>
    <w:charset w:val="00"/>
    <w:family w:val="modern"/>
    <w:notTrueType/>
    <w:pitch w:val="variable"/>
    <w:sig w:usb0="20000007" w:usb1="00000001" w:usb2="00000000" w:usb3="00000000" w:csb0="00000193" w:csb1="00000000"/>
  </w:font>
  <w:font w:name="Montserrat Medium">
    <w:panose1 w:val="00000600000000000000"/>
    <w:charset w:val="00"/>
    <w:family w:val="modern"/>
    <w:notTrueType/>
    <w:pitch w:val="variable"/>
    <w:sig w:usb0="20000007" w:usb1="00000001" w:usb2="00000000" w:usb3="00000000" w:csb0="00000193" w:csb1="00000000"/>
  </w:font>
  <w:font w:name="Montserrat ExtraBold">
    <w:panose1 w:val="00000900000000000000"/>
    <w:charset w:val="00"/>
    <w:family w:val="modern"/>
    <w:notTrueType/>
    <w:pitch w:val="variable"/>
    <w:sig w:usb0="20000007" w:usb1="00000001" w:usb2="00000000" w:usb3="00000000" w:csb0="00000193" w:csb1="00000000"/>
  </w:font>
  <w:font w:name="Montserrat">
    <w:panose1 w:val="00000500000000000000"/>
    <w:charset w:val="00"/>
    <w:family w:val="modern"/>
    <w:notTrueType/>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413B" w14:textId="77777777" w:rsidR="00B62166" w:rsidRDefault="00B6216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623A" w14:textId="77777777" w:rsidR="008240A7" w:rsidRDefault="005069A8">
    <w:pPr>
      <w:pStyle w:val="Textoindependiente"/>
      <w:spacing w:line="14" w:lineRule="auto"/>
      <w:ind w:left="0"/>
      <w:rPr>
        <w:sz w:val="20"/>
      </w:rPr>
    </w:pPr>
    <w:r>
      <w:rPr>
        <w:noProof/>
        <w:sz w:val="20"/>
      </w:rPr>
      <w:drawing>
        <wp:anchor distT="0" distB="0" distL="0" distR="0" simplePos="0" relativeHeight="251659776" behindDoc="1" locked="0" layoutInCell="1" allowOverlap="1" wp14:anchorId="20EA325E" wp14:editId="539AF99E">
          <wp:simplePos x="0" y="0"/>
          <wp:positionH relativeFrom="page">
            <wp:posOffset>0</wp:posOffset>
          </wp:positionH>
          <wp:positionV relativeFrom="page">
            <wp:posOffset>18917434</wp:posOffset>
          </wp:positionV>
          <wp:extent cx="15534986" cy="118666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534986" cy="118666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0C0E" w14:textId="77777777" w:rsidR="00B62166" w:rsidRDefault="00B6216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1DF75" w14:textId="77777777" w:rsidR="005069A8" w:rsidRDefault="005069A8">
      <w:r>
        <w:separator/>
      </w:r>
    </w:p>
  </w:footnote>
  <w:footnote w:type="continuationSeparator" w:id="0">
    <w:p w14:paraId="0C62B085" w14:textId="77777777" w:rsidR="005069A8" w:rsidRDefault="00506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CA90" w14:textId="77777777" w:rsidR="00B62166" w:rsidRDefault="00B6216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6779" w14:textId="77777777" w:rsidR="00B62166" w:rsidRDefault="00B6216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0D3B7" w14:textId="77777777" w:rsidR="00B62166" w:rsidRDefault="00B6216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E63"/>
    <w:multiLevelType w:val="multilevel"/>
    <w:tmpl w:val="19427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663B3"/>
    <w:multiLevelType w:val="multilevel"/>
    <w:tmpl w:val="3EA8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A29A1"/>
    <w:multiLevelType w:val="hybridMultilevel"/>
    <w:tmpl w:val="8FE8374A"/>
    <w:lvl w:ilvl="0" w:tplc="82EABA5E">
      <w:start w:val="1"/>
      <w:numFmt w:val="lowerLetter"/>
      <w:lvlText w:val="%1."/>
      <w:lvlJc w:val="left"/>
      <w:pPr>
        <w:ind w:left="720" w:hanging="360"/>
      </w:pPr>
      <w:rPr>
        <w:b w:val="0"/>
        <w:bCs w:val="0"/>
        <w:i w:val="0"/>
        <w:i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116F75"/>
    <w:multiLevelType w:val="multilevel"/>
    <w:tmpl w:val="6524A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2C700F"/>
    <w:multiLevelType w:val="multilevel"/>
    <w:tmpl w:val="6E2AB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13C1D"/>
    <w:multiLevelType w:val="multilevel"/>
    <w:tmpl w:val="DDF8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CD0971"/>
    <w:multiLevelType w:val="multilevel"/>
    <w:tmpl w:val="C356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F6E49"/>
    <w:multiLevelType w:val="multilevel"/>
    <w:tmpl w:val="637E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74B06"/>
    <w:multiLevelType w:val="multilevel"/>
    <w:tmpl w:val="E8CC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731F4C"/>
    <w:multiLevelType w:val="multilevel"/>
    <w:tmpl w:val="C67E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F94992"/>
    <w:multiLevelType w:val="multilevel"/>
    <w:tmpl w:val="5064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E7165E"/>
    <w:multiLevelType w:val="multilevel"/>
    <w:tmpl w:val="9C12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772B28"/>
    <w:multiLevelType w:val="hybridMultilevel"/>
    <w:tmpl w:val="DA9AE82E"/>
    <w:lvl w:ilvl="0" w:tplc="080A0019">
      <w:start w:val="1"/>
      <w:numFmt w:val="lowerLetter"/>
      <w:lvlText w:val="%1."/>
      <w:lvlJc w:val="left"/>
      <w:pPr>
        <w:ind w:left="720" w:hanging="360"/>
      </w:pPr>
    </w:lvl>
    <w:lvl w:ilvl="1" w:tplc="AE548234">
      <w:start w:val="1"/>
      <w:numFmt w:val="low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2F179B5"/>
    <w:multiLevelType w:val="multilevel"/>
    <w:tmpl w:val="BA06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747EB6"/>
    <w:multiLevelType w:val="hybridMultilevel"/>
    <w:tmpl w:val="CBF2A786"/>
    <w:lvl w:ilvl="0" w:tplc="51D25BB8">
      <w:start w:val="1"/>
      <w:numFmt w:val="lowerLetter"/>
      <w:lvlText w:val="%1."/>
      <w:lvlJc w:val="left"/>
      <w:pPr>
        <w:ind w:left="91" w:hanging="372"/>
      </w:pPr>
      <w:rPr>
        <w:rFonts w:ascii="Montserrat Light" w:eastAsia="Montserrat Light" w:hAnsi="Montserrat Light" w:cs="Montserrat Light" w:hint="default"/>
        <w:b w:val="0"/>
        <w:bCs w:val="0"/>
        <w:i w:val="0"/>
        <w:iCs w:val="0"/>
        <w:color w:val="231F20"/>
        <w:spacing w:val="0"/>
        <w:w w:val="101"/>
        <w:sz w:val="34"/>
        <w:szCs w:val="34"/>
        <w:lang w:val="en-US" w:eastAsia="en-US" w:bidi="ar-SA"/>
      </w:rPr>
    </w:lvl>
    <w:lvl w:ilvl="1" w:tplc="3EBC1E7E">
      <w:numFmt w:val="bullet"/>
      <w:lvlText w:val="•"/>
      <w:lvlJc w:val="left"/>
      <w:pPr>
        <w:ind w:left="1082" w:hanging="372"/>
      </w:pPr>
      <w:rPr>
        <w:rFonts w:hint="default"/>
        <w:lang w:val="en-US" w:eastAsia="en-US" w:bidi="ar-SA"/>
      </w:rPr>
    </w:lvl>
    <w:lvl w:ilvl="2" w:tplc="18C6AA9C">
      <w:numFmt w:val="bullet"/>
      <w:lvlText w:val="•"/>
      <w:lvlJc w:val="left"/>
      <w:pPr>
        <w:ind w:left="2064" w:hanging="372"/>
      </w:pPr>
      <w:rPr>
        <w:rFonts w:hint="default"/>
        <w:lang w:val="en-US" w:eastAsia="en-US" w:bidi="ar-SA"/>
      </w:rPr>
    </w:lvl>
    <w:lvl w:ilvl="3" w:tplc="B9A81484">
      <w:numFmt w:val="bullet"/>
      <w:lvlText w:val="•"/>
      <w:lvlJc w:val="left"/>
      <w:pPr>
        <w:ind w:left="3046" w:hanging="372"/>
      </w:pPr>
      <w:rPr>
        <w:rFonts w:hint="default"/>
        <w:lang w:val="en-US" w:eastAsia="en-US" w:bidi="ar-SA"/>
      </w:rPr>
    </w:lvl>
    <w:lvl w:ilvl="4" w:tplc="4B682448">
      <w:numFmt w:val="bullet"/>
      <w:lvlText w:val="•"/>
      <w:lvlJc w:val="left"/>
      <w:pPr>
        <w:ind w:left="4028" w:hanging="372"/>
      </w:pPr>
      <w:rPr>
        <w:rFonts w:hint="default"/>
        <w:lang w:val="en-US" w:eastAsia="en-US" w:bidi="ar-SA"/>
      </w:rPr>
    </w:lvl>
    <w:lvl w:ilvl="5" w:tplc="1FC6432E">
      <w:numFmt w:val="bullet"/>
      <w:lvlText w:val="•"/>
      <w:lvlJc w:val="left"/>
      <w:pPr>
        <w:ind w:left="5010" w:hanging="372"/>
      </w:pPr>
      <w:rPr>
        <w:rFonts w:hint="default"/>
        <w:lang w:val="en-US" w:eastAsia="en-US" w:bidi="ar-SA"/>
      </w:rPr>
    </w:lvl>
    <w:lvl w:ilvl="6" w:tplc="A6F0B8CC">
      <w:numFmt w:val="bullet"/>
      <w:lvlText w:val="•"/>
      <w:lvlJc w:val="left"/>
      <w:pPr>
        <w:ind w:left="5992" w:hanging="372"/>
      </w:pPr>
      <w:rPr>
        <w:rFonts w:hint="default"/>
        <w:lang w:val="en-US" w:eastAsia="en-US" w:bidi="ar-SA"/>
      </w:rPr>
    </w:lvl>
    <w:lvl w:ilvl="7" w:tplc="F384C996">
      <w:numFmt w:val="bullet"/>
      <w:lvlText w:val="•"/>
      <w:lvlJc w:val="left"/>
      <w:pPr>
        <w:ind w:left="6975" w:hanging="372"/>
      </w:pPr>
      <w:rPr>
        <w:rFonts w:hint="default"/>
        <w:lang w:val="en-US" w:eastAsia="en-US" w:bidi="ar-SA"/>
      </w:rPr>
    </w:lvl>
    <w:lvl w:ilvl="8" w:tplc="396C3630">
      <w:numFmt w:val="bullet"/>
      <w:lvlText w:val="•"/>
      <w:lvlJc w:val="left"/>
      <w:pPr>
        <w:ind w:left="7957" w:hanging="372"/>
      </w:pPr>
      <w:rPr>
        <w:rFonts w:hint="default"/>
        <w:lang w:val="en-US" w:eastAsia="en-US" w:bidi="ar-SA"/>
      </w:rPr>
    </w:lvl>
  </w:abstractNum>
  <w:abstractNum w:abstractNumId="15" w15:restartNumberingAfterBreak="0">
    <w:nsid w:val="3C1C3517"/>
    <w:multiLevelType w:val="multilevel"/>
    <w:tmpl w:val="DDEC4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6E1057"/>
    <w:multiLevelType w:val="multilevel"/>
    <w:tmpl w:val="35DC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A01852"/>
    <w:multiLevelType w:val="hybridMultilevel"/>
    <w:tmpl w:val="6D9ED780"/>
    <w:lvl w:ilvl="0" w:tplc="CE24E09C">
      <w:numFmt w:val="bullet"/>
      <w:lvlText w:val="•"/>
      <w:lvlJc w:val="left"/>
      <w:pPr>
        <w:ind w:left="545" w:hanging="346"/>
      </w:pPr>
      <w:rPr>
        <w:rFonts w:ascii="Montserrat Light" w:eastAsia="Montserrat Light" w:hAnsi="Montserrat Light" w:cs="Montserrat Light" w:hint="default"/>
        <w:b w:val="0"/>
        <w:bCs w:val="0"/>
        <w:i w:val="0"/>
        <w:iCs w:val="0"/>
        <w:color w:val="231F20"/>
        <w:spacing w:val="0"/>
        <w:w w:val="101"/>
        <w:sz w:val="34"/>
        <w:szCs w:val="34"/>
        <w:lang w:val="en-US" w:eastAsia="en-US" w:bidi="ar-SA"/>
      </w:rPr>
    </w:lvl>
    <w:lvl w:ilvl="1" w:tplc="5A90C8E2">
      <w:numFmt w:val="bullet"/>
      <w:lvlText w:val="•"/>
      <w:lvlJc w:val="left"/>
      <w:pPr>
        <w:ind w:left="2606" w:hanging="346"/>
      </w:pPr>
      <w:rPr>
        <w:rFonts w:hint="default"/>
        <w:lang w:val="en-US" w:eastAsia="en-US" w:bidi="ar-SA"/>
      </w:rPr>
    </w:lvl>
    <w:lvl w:ilvl="2" w:tplc="FFB66FEC">
      <w:numFmt w:val="bullet"/>
      <w:lvlText w:val="•"/>
      <w:lvlJc w:val="left"/>
      <w:pPr>
        <w:ind w:left="4673" w:hanging="346"/>
      </w:pPr>
      <w:rPr>
        <w:rFonts w:hint="default"/>
        <w:lang w:val="en-US" w:eastAsia="en-US" w:bidi="ar-SA"/>
      </w:rPr>
    </w:lvl>
    <w:lvl w:ilvl="3" w:tplc="3AFA06F0">
      <w:numFmt w:val="bullet"/>
      <w:lvlText w:val="•"/>
      <w:lvlJc w:val="left"/>
      <w:pPr>
        <w:ind w:left="6739" w:hanging="346"/>
      </w:pPr>
      <w:rPr>
        <w:rFonts w:hint="default"/>
        <w:lang w:val="en-US" w:eastAsia="en-US" w:bidi="ar-SA"/>
      </w:rPr>
    </w:lvl>
    <w:lvl w:ilvl="4" w:tplc="7040BA10">
      <w:numFmt w:val="bullet"/>
      <w:lvlText w:val="•"/>
      <w:lvlJc w:val="left"/>
      <w:pPr>
        <w:ind w:left="8806" w:hanging="346"/>
      </w:pPr>
      <w:rPr>
        <w:rFonts w:hint="default"/>
        <w:lang w:val="en-US" w:eastAsia="en-US" w:bidi="ar-SA"/>
      </w:rPr>
    </w:lvl>
    <w:lvl w:ilvl="5" w:tplc="9970E8E4">
      <w:numFmt w:val="bullet"/>
      <w:lvlText w:val="•"/>
      <w:lvlJc w:val="left"/>
      <w:pPr>
        <w:ind w:left="10872" w:hanging="346"/>
      </w:pPr>
      <w:rPr>
        <w:rFonts w:hint="default"/>
        <w:lang w:val="en-US" w:eastAsia="en-US" w:bidi="ar-SA"/>
      </w:rPr>
    </w:lvl>
    <w:lvl w:ilvl="6" w:tplc="21BEF912">
      <w:numFmt w:val="bullet"/>
      <w:lvlText w:val="•"/>
      <w:lvlJc w:val="left"/>
      <w:pPr>
        <w:ind w:left="12939" w:hanging="346"/>
      </w:pPr>
      <w:rPr>
        <w:rFonts w:hint="default"/>
        <w:lang w:val="en-US" w:eastAsia="en-US" w:bidi="ar-SA"/>
      </w:rPr>
    </w:lvl>
    <w:lvl w:ilvl="7" w:tplc="D7A8F448">
      <w:numFmt w:val="bullet"/>
      <w:lvlText w:val="•"/>
      <w:lvlJc w:val="left"/>
      <w:pPr>
        <w:ind w:left="15005" w:hanging="346"/>
      </w:pPr>
      <w:rPr>
        <w:rFonts w:hint="default"/>
        <w:lang w:val="en-US" w:eastAsia="en-US" w:bidi="ar-SA"/>
      </w:rPr>
    </w:lvl>
    <w:lvl w:ilvl="8" w:tplc="EFE0F55E">
      <w:numFmt w:val="bullet"/>
      <w:lvlText w:val="•"/>
      <w:lvlJc w:val="left"/>
      <w:pPr>
        <w:ind w:left="17072" w:hanging="346"/>
      </w:pPr>
      <w:rPr>
        <w:rFonts w:hint="default"/>
        <w:lang w:val="en-US" w:eastAsia="en-US" w:bidi="ar-SA"/>
      </w:rPr>
    </w:lvl>
  </w:abstractNum>
  <w:abstractNum w:abstractNumId="18" w15:restartNumberingAfterBreak="0">
    <w:nsid w:val="47B372EC"/>
    <w:multiLevelType w:val="multilevel"/>
    <w:tmpl w:val="4826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B50A15"/>
    <w:multiLevelType w:val="multilevel"/>
    <w:tmpl w:val="DAB6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4C4977"/>
    <w:multiLevelType w:val="hybridMultilevel"/>
    <w:tmpl w:val="203CF5A6"/>
    <w:lvl w:ilvl="0" w:tplc="6EEAA440">
      <w:start w:val="1"/>
      <w:numFmt w:val="lowerLetter"/>
      <w:lvlText w:val="%1."/>
      <w:lvlJc w:val="left"/>
      <w:pPr>
        <w:ind w:left="113" w:hanging="449"/>
      </w:pPr>
      <w:rPr>
        <w:rFonts w:ascii="Montserrat Light" w:eastAsia="Montserrat Light" w:hAnsi="Montserrat Light" w:cs="Montserrat Light" w:hint="default"/>
        <w:b w:val="0"/>
        <w:bCs w:val="0"/>
        <w:i w:val="0"/>
        <w:iCs w:val="0"/>
        <w:color w:val="231F20"/>
        <w:spacing w:val="0"/>
        <w:w w:val="101"/>
        <w:sz w:val="34"/>
        <w:szCs w:val="34"/>
        <w:lang w:val="en-US" w:eastAsia="en-US" w:bidi="ar-SA"/>
      </w:rPr>
    </w:lvl>
    <w:lvl w:ilvl="1" w:tplc="B17E9C18">
      <w:numFmt w:val="bullet"/>
      <w:lvlText w:val="•"/>
      <w:lvlJc w:val="left"/>
      <w:pPr>
        <w:ind w:left="1188" w:hanging="449"/>
      </w:pPr>
      <w:rPr>
        <w:rFonts w:hint="default"/>
        <w:lang w:val="en-US" w:eastAsia="en-US" w:bidi="ar-SA"/>
      </w:rPr>
    </w:lvl>
    <w:lvl w:ilvl="2" w:tplc="D99CD6D4">
      <w:numFmt w:val="bullet"/>
      <w:lvlText w:val="•"/>
      <w:lvlJc w:val="left"/>
      <w:pPr>
        <w:ind w:left="2257" w:hanging="449"/>
      </w:pPr>
      <w:rPr>
        <w:rFonts w:hint="default"/>
        <w:lang w:val="en-US" w:eastAsia="en-US" w:bidi="ar-SA"/>
      </w:rPr>
    </w:lvl>
    <w:lvl w:ilvl="3" w:tplc="32345722">
      <w:numFmt w:val="bullet"/>
      <w:lvlText w:val="•"/>
      <w:lvlJc w:val="left"/>
      <w:pPr>
        <w:ind w:left="3326" w:hanging="449"/>
      </w:pPr>
      <w:rPr>
        <w:rFonts w:hint="default"/>
        <w:lang w:val="en-US" w:eastAsia="en-US" w:bidi="ar-SA"/>
      </w:rPr>
    </w:lvl>
    <w:lvl w:ilvl="4" w:tplc="2FEE4C14">
      <w:numFmt w:val="bullet"/>
      <w:lvlText w:val="•"/>
      <w:lvlJc w:val="left"/>
      <w:pPr>
        <w:ind w:left="4394" w:hanging="449"/>
      </w:pPr>
      <w:rPr>
        <w:rFonts w:hint="default"/>
        <w:lang w:val="en-US" w:eastAsia="en-US" w:bidi="ar-SA"/>
      </w:rPr>
    </w:lvl>
    <w:lvl w:ilvl="5" w:tplc="215E98BE">
      <w:numFmt w:val="bullet"/>
      <w:lvlText w:val="•"/>
      <w:lvlJc w:val="left"/>
      <w:pPr>
        <w:ind w:left="5463" w:hanging="449"/>
      </w:pPr>
      <w:rPr>
        <w:rFonts w:hint="default"/>
        <w:lang w:val="en-US" w:eastAsia="en-US" w:bidi="ar-SA"/>
      </w:rPr>
    </w:lvl>
    <w:lvl w:ilvl="6" w:tplc="346C65D8">
      <w:numFmt w:val="bullet"/>
      <w:lvlText w:val="•"/>
      <w:lvlJc w:val="left"/>
      <w:pPr>
        <w:ind w:left="6532" w:hanging="449"/>
      </w:pPr>
      <w:rPr>
        <w:rFonts w:hint="default"/>
        <w:lang w:val="en-US" w:eastAsia="en-US" w:bidi="ar-SA"/>
      </w:rPr>
    </w:lvl>
    <w:lvl w:ilvl="7" w:tplc="99DE4DDC">
      <w:numFmt w:val="bullet"/>
      <w:lvlText w:val="•"/>
      <w:lvlJc w:val="left"/>
      <w:pPr>
        <w:ind w:left="7600" w:hanging="449"/>
      </w:pPr>
      <w:rPr>
        <w:rFonts w:hint="default"/>
        <w:lang w:val="en-US" w:eastAsia="en-US" w:bidi="ar-SA"/>
      </w:rPr>
    </w:lvl>
    <w:lvl w:ilvl="8" w:tplc="5524C230">
      <w:numFmt w:val="bullet"/>
      <w:lvlText w:val="•"/>
      <w:lvlJc w:val="left"/>
      <w:pPr>
        <w:ind w:left="8669" w:hanging="449"/>
      </w:pPr>
      <w:rPr>
        <w:rFonts w:hint="default"/>
        <w:lang w:val="en-US" w:eastAsia="en-US" w:bidi="ar-SA"/>
      </w:rPr>
    </w:lvl>
  </w:abstractNum>
  <w:abstractNum w:abstractNumId="21" w15:restartNumberingAfterBreak="0">
    <w:nsid w:val="51557F4A"/>
    <w:multiLevelType w:val="multilevel"/>
    <w:tmpl w:val="20D4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8347A5"/>
    <w:multiLevelType w:val="multilevel"/>
    <w:tmpl w:val="7006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146D13"/>
    <w:multiLevelType w:val="multilevel"/>
    <w:tmpl w:val="834E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4017AC"/>
    <w:multiLevelType w:val="multilevel"/>
    <w:tmpl w:val="B3E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7834CE"/>
    <w:multiLevelType w:val="multilevel"/>
    <w:tmpl w:val="24C6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E8114B"/>
    <w:multiLevelType w:val="multilevel"/>
    <w:tmpl w:val="60FA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821F4D"/>
    <w:multiLevelType w:val="multilevel"/>
    <w:tmpl w:val="22C4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F219C1"/>
    <w:multiLevelType w:val="multilevel"/>
    <w:tmpl w:val="4D50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0E257D"/>
    <w:multiLevelType w:val="multilevel"/>
    <w:tmpl w:val="DEEE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9741EB"/>
    <w:multiLevelType w:val="multilevel"/>
    <w:tmpl w:val="0D6E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F8071F"/>
    <w:multiLevelType w:val="multilevel"/>
    <w:tmpl w:val="B570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157C6A"/>
    <w:multiLevelType w:val="hybridMultilevel"/>
    <w:tmpl w:val="721AEE8E"/>
    <w:lvl w:ilvl="0" w:tplc="6924F924">
      <w:start w:val="1"/>
      <w:numFmt w:val="lowerLetter"/>
      <w:lvlText w:val="%1."/>
      <w:lvlJc w:val="left"/>
      <w:pPr>
        <w:ind w:left="643" w:hanging="360"/>
      </w:pPr>
      <w:rPr>
        <w:i w:val="0"/>
        <w:iCs/>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33" w15:restartNumberingAfterBreak="0">
    <w:nsid w:val="7FD31A85"/>
    <w:multiLevelType w:val="multilevel"/>
    <w:tmpl w:val="37AE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6855008">
    <w:abstractNumId w:val="14"/>
  </w:num>
  <w:num w:numId="2" w16cid:durableId="311059878">
    <w:abstractNumId w:val="17"/>
  </w:num>
  <w:num w:numId="3" w16cid:durableId="700519039">
    <w:abstractNumId w:val="20"/>
  </w:num>
  <w:num w:numId="4" w16cid:durableId="1982803611">
    <w:abstractNumId w:val="12"/>
  </w:num>
  <w:num w:numId="5" w16cid:durableId="69621915">
    <w:abstractNumId w:val="32"/>
  </w:num>
  <w:num w:numId="6" w16cid:durableId="705833403">
    <w:abstractNumId w:val="8"/>
  </w:num>
  <w:num w:numId="7" w16cid:durableId="942155570">
    <w:abstractNumId w:val="30"/>
  </w:num>
  <w:num w:numId="8" w16cid:durableId="2104495258">
    <w:abstractNumId w:val="22"/>
  </w:num>
  <w:num w:numId="9" w16cid:durableId="221259285">
    <w:abstractNumId w:val="11"/>
  </w:num>
  <w:num w:numId="10" w16cid:durableId="1026708909">
    <w:abstractNumId w:val="26"/>
  </w:num>
  <w:num w:numId="11" w16cid:durableId="1781490629">
    <w:abstractNumId w:val="29"/>
  </w:num>
  <w:num w:numId="12" w16cid:durableId="1512375578">
    <w:abstractNumId w:val="19"/>
  </w:num>
  <w:num w:numId="13" w16cid:durableId="1845434966">
    <w:abstractNumId w:val="16"/>
  </w:num>
  <w:num w:numId="14" w16cid:durableId="1962951326">
    <w:abstractNumId w:val="23"/>
  </w:num>
  <w:num w:numId="15" w16cid:durableId="510143233">
    <w:abstractNumId w:val="2"/>
  </w:num>
  <w:num w:numId="16" w16cid:durableId="167411344">
    <w:abstractNumId w:val="21"/>
  </w:num>
  <w:num w:numId="17" w16cid:durableId="1928343656">
    <w:abstractNumId w:val="18"/>
  </w:num>
  <w:num w:numId="18" w16cid:durableId="600991960">
    <w:abstractNumId w:val="27"/>
  </w:num>
  <w:num w:numId="19" w16cid:durableId="1612591693">
    <w:abstractNumId w:val="25"/>
  </w:num>
  <w:num w:numId="20" w16cid:durableId="172647518">
    <w:abstractNumId w:val="13"/>
  </w:num>
  <w:num w:numId="21" w16cid:durableId="572088502">
    <w:abstractNumId w:val="6"/>
  </w:num>
  <w:num w:numId="22" w16cid:durableId="1926304889">
    <w:abstractNumId w:val="33"/>
  </w:num>
  <w:num w:numId="23" w16cid:durableId="1494948296">
    <w:abstractNumId w:val="1"/>
  </w:num>
  <w:num w:numId="24" w16cid:durableId="689140665">
    <w:abstractNumId w:val="3"/>
  </w:num>
  <w:num w:numId="25" w16cid:durableId="649213724">
    <w:abstractNumId w:val="10"/>
  </w:num>
  <w:num w:numId="26" w16cid:durableId="489100344">
    <w:abstractNumId w:val="28"/>
  </w:num>
  <w:num w:numId="27" w16cid:durableId="874929778">
    <w:abstractNumId w:val="31"/>
  </w:num>
  <w:num w:numId="28" w16cid:durableId="1601600790">
    <w:abstractNumId w:val="4"/>
  </w:num>
  <w:num w:numId="29" w16cid:durableId="923219484">
    <w:abstractNumId w:val="15"/>
  </w:num>
  <w:num w:numId="30" w16cid:durableId="1892228228">
    <w:abstractNumId w:val="9"/>
  </w:num>
  <w:num w:numId="31" w16cid:durableId="634409936">
    <w:abstractNumId w:val="7"/>
  </w:num>
  <w:num w:numId="32" w16cid:durableId="1163397436">
    <w:abstractNumId w:val="5"/>
  </w:num>
  <w:num w:numId="33" w16cid:durableId="1433286484">
    <w:abstractNumId w:val="0"/>
  </w:num>
  <w:num w:numId="34" w16cid:durableId="151279146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0A7"/>
    <w:rsid w:val="00001595"/>
    <w:rsid w:val="00042751"/>
    <w:rsid w:val="000827DB"/>
    <w:rsid w:val="000F11EB"/>
    <w:rsid w:val="001076F0"/>
    <w:rsid w:val="00123524"/>
    <w:rsid w:val="00123BF7"/>
    <w:rsid w:val="0015634D"/>
    <w:rsid w:val="0019362E"/>
    <w:rsid w:val="00206EEB"/>
    <w:rsid w:val="002636F0"/>
    <w:rsid w:val="002A38F6"/>
    <w:rsid w:val="002A5A2D"/>
    <w:rsid w:val="002C180B"/>
    <w:rsid w:val="002F0E45"/>
    <w:rsid w:val="00314C9C"/>
    <w:rsid w:val="003A44C2"/>
    <w:rsid w:val="00410A67"/>
    <w:rsid w:val="004571C9"/>
    <w:rsid w:val="00480B43"/>
    <w:rsid w:val="004974D3"/>
    <w:rsid w:val="004D4638"/>
    <w:rsid w:val="005069A8"/>
    <w:rsid w:val="00534B6B"/>
    <w:rsid w:val="00583A1A"/>
    <w:rsid w:val="00591E50"/>
    <w:rsid w:val="005A0880"/>
    <w:rsid w:val="005A5E1F"/>
    <w:rsid w:val="005C55B7"/>
    <w:rsid w:val="006534D4"/>
    <w:rsid w:val="00670F59"/>
    <w:rsid w:val="00720D78"/>
    <w:rsid w:val="00740548"/>
    <w:rsid w:val="00773339"/>
    <w:rsid w:val="00784DD1"/>
    <w:rsid w:val="007A3767"/>
    <w:rsid w:val="007C6355"/>
    <w:rsid w:val="007E3E16"/>
    <w:rsid w:val="008240A7"/>
    <w:rsid w:val="008447FD"/>
    <w:rsid w:val="00852AF4"/>
    <w:rsid w:val="00853FE8"/>
    <w:rsid w:val="00875983"/>
    <w:rsid w:val="008C5F5C"/>
    <w:rsid w:val="008D0394"/>
    <w:rsid w:val="008E2D2E"/>
    <w:rsid w:val="008F6265"/>
    <w:rsid w:val="009110D1"/>
    <w:rsid w:val="009250DB"/>
    <w:rsid w:val="00930F1E"/>
    <w:rsid w:val="0098675E"/>
    <w:rsid w:val="00A20808"/>
    <w:rsid w:val="00A90CFA"/>
    <w:rsid w:val="00AE685A"/>
    <w:rsid w:val="00B00FCC"/>
    <w:rsid w:val="00B62166"/>
    <w:rsid w:val="00BB0547"/>
    <w:rsid w:val="00BC5A6D"/>
    <w:rsid w:val="00BF4C67"/>
    <w:rsid w:val="00C2348E"/>
    <w:rsid w:val="00C70B3D"/>
    <w:rsid w:val="00C907FC"/>
    <w:rsid w:val="00CF3110"/>
    <w:rsid w:val="00D0613E"/>
    <w:rsid w:val="00D6721F"/>
    <w:rsid w:val="00DE150B"/>
    <w:rsid w:val="00DF418A"/>
    <w:rsid w:val="00E41501"/>
    <w:rsid w:val="00E44443"/>
    <w:rsid w:val="00E461F8"/>
    <w:rsid w:val="00E54411"/>
    <w:rsid w:val="00E872B3"/>
    <w:rsid w:val="00ED36FA"/>
    <w:rsid w:val="00F354C6"/>
    <w:rsid w:val="00F41D5E"/>
    <w:rsid w:val="00F81960"/>
    <w:rsid w:val="00FB167A"/>
    <w:rsid w:val="00FB1E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B0EC8"/>
  <w15:docId w15:val="{0964BB72-D040-46BE-920D-0149A69F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Light" w:eastAsia="Montserrat Light" w:hAnsi="Montserrat Light" w:cs="Montserrat Light"/>
    </w:rPr>
  </w:style>
  <w:style w:type="paragraph" w:styleId="Ttulo1">
    <w:name w:val="heading 1"/>
    <w:basedOn w:val="Normal"/>
    <w:uiPriority w:val="9"/>
    <w:qFormat/>
    <w:pPr>
      <w:spacing w:before="263"/>
      <w:ind w:left="200"/>
      <w:outlineLvl w:val="0"/>
    </w:pPr>
    <w:rPr>
      <w:rFonts w:ascii="Montserrat SemiBold" w:eastAsia="Montserrat SemiBold" w:hAnsi="Montserrat SemiBold" w:cs="Montserrat SemiBold"/>
      <w:sz w:val="34"/>
      <w:szCs w:val="3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91"/>
    </w:pPr>
    <w:rPr>
      <w:sz w:val="34"/>
      <w:szCs w:val="34"/>
    </w:rPr>
  </w:style>
  <w:style w:type="paragraph" w:styleId="Ttulo">
    <w:name w:val="Title"/>
    <w:basedOn w:val="Normal"/>
    <w:uiPriority w:val="10"/>
    <w:qFormat/>
    <w:pPr>
      <w:ind w:left="168"/>
    </w:pPr>
    <w:rPr>
      <w:rFonts w:ascii="Montserrat Medium" w:eastAsia="Montserrat Medium" w:hAnsi="Montserrat Medium" w:cs="Montserrat Medium"/>
      <w:sz w:val="72"/>
      <w:szCs w:val="72"/>
    </w:rPr>
  </w:style>
  <w:style w:type="paragraph" w:styleId="Prrafodelista">
    <w:name w:val="List Paragraph"/>
    <w:basedOn w:val="Normal"/>
    <w:uiPriority w:val="1"/>
    <w:qFormat/>
    <w:pPr>
      <w:ind w:left="91"/>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62166"/>
    <w:pPr>
      <w:tabs>
        <w:tab w:val="center" w:pos="4419"/>
        <w:tab w:val="right" w:pos="8838"/>
      </w:tabs>
    </w:pPr>
  </w:style>
  <w:style w:type="character" w:customStyle="1" w:styleId="EncabezadoCar">
    <w:name w:val="Encabezado Car"/>
    <w:basedOn w:val="Fuentedeprrafopredeter"/>
    <w:link w:val="Encabezado"/>
    <w:uiPriority w:val="99"/>
    <w:rsid w:val="00B62166"/>
    <w:rPr>
      <w:rFonts w:ascii="Montserrat Light" w:eastAsia="Montserrat Light" w:hAnsi="Montserrat Light" w:cs="Montserrat Light"/>
    </w:rPr>
  </w:style>
  <w:style w:type="paragraph" w:styleId="Piedepgina">
    <w:name w:val="footer"/>
    <w:basedOn w:val="Normal"/>
    <w:link w:val="PiedepginaCar"/>
    <w:uiPriority w:val="99"/>
    <w:unhideWhenUsed/>
    <w:rsid w:val="00B62166"/>
    <w:pPr>
      <w:tabs>
        <w:tab w:val="center" w:pos="4419"/>
        <w:tab w:val="right" w:pos="8838"/>
      </w:tabs>
    </w:pPr>
  </w:style>
  <w:style w:type="character" w:customStyle="1" w:styleId="PiedepginaCar">
    <w:name w:val="Pie de página Car"/>
    <w:basedOn w:val="Fuentedeprrafopredeter"/>
    <w:link w:val="Piedepgina"/>
    <w:uiPriority w:val="99"/>
    <w:rsid w:val="00B62166"/>
    <w:rPr>
      <w:rFonts w:ascii="Montserrat Light" w:eastAsia="Montserrat Light" w:hAnsi="Montserrat Light" w:cs="Montserrat Light"/>
    </w:rPr>
  </w:style>
  <w:style w:type="paragraph" w:customStyle="1" w:styleId="BodyText">
    <w:name w:val="Body Text"/>
    <w:basedOn w:val="Normal"/>
    <w:pPr>
      <w:widowControl/>
      <w:ind w:left="91"/>
    </w:pPr>
    <w:rPr>
      <w:rFonts w:eastAsiaTheme="minorHAnsi" w:cs="Times New Roman"/>
      <w:kern w:val="2"/>
      <w:sz w:val="34"/>
      <w:szCs w:val="34"/>
      <w:lang w:val="es-MX" w:eastAsia="es-MX"/>
      <w14:ligatures w14:val="standardContextual"/>
    </w:rPr>
  </w:style>
  <w:style w:type="paragraph" w:customStyle="1" w:styleId="ListParagraph">
    <w:name w:val="List Paragraph"/>
    <w:basedOn w:val="Normal"/>
    <w:pPr>
      <w:widowControl/>
      <w:ind w:left="91"/>
    </w:pPr>
    <w:rPr>
      <w:rFonts w:eastAsiaTheme="minorHAnsi" w:cs="Times New Roman"/>
      <w:kern w:val="2"/>
      <w:lang w:val="es-MX" w:eastAsia="es-MX"/>
      <w14:ligatures w14:val="standardContextual"/>
    </w:rPr>
  </w:style>
  <w:style w:type="paragraph" w:customStyle="1" w:styleId="Title">
    <w:name w:val="Title"/>
    <w:basedOn w:val="Normal"/>
    <w:pPr>
      <w:widowControl/>
      <w:ind w:left="168"/>
    </w:pPr>
    <w:rPr>
      <w:rFonts w:ascii="Montserrat Medium" w:eastAsiaTheme="minorHAnsi" w:hAnsi="Montserrat Medium" w:cs="Times New Roman"/>
      <w:kern w:val="2"/>
      <w:sz w:val="72"/>
      <w:szCs w:val="72"/>
      <w:lang w:val="es-MX" w:eastAsia="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ils@ethicsglobal.com"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949</Words>
  <Characters>5934</Characters>
  <Application>Microsoft Office Word</Application>
  <DocSecurity>0</DocSecurity>
  <Lines>126</Lines>
  <Paragraphs>68</Paragraphs>
  <ScaleCrop>false</ScaleCrop>
  <HeadingPairs>
    <vt:vector size="2" baseType="variant">
      <vt:variant>
        <vt:lpstr>Título</vt:lpstr>
      </vt:variant>
      <vt:variant>
        <vt:i4>1</vt:i4>
      </vt:variant>
    </vt:vector>
  </HeadingPairs>
  <TitlesOfParts>
    <vt:vector size="1" baseType="lpstr">
      <vt:lpstr>CERO TOLERANCIA LOGO</vt:lpstr>
    </vt:vector>
  </TitlesOfParts>
  <Company>Laboratorios Sophia</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CERO TOLERANCIA LOGO</dc:title>
  <dc:creator>ANTONIETTA ROSALES PALACIOS</dc:creator>
  <cp:lastModifiedBy>ANTONIETTA ROSALES PALACIOS</cp:lastModifiedBy>
  <cp:revision>2</cp:revision>
  <dcterms:created xsi:type="dcterms:W3CDTF">2026-09-14T21:14:00Z</dcterms:created>
  <dcterms:modified xsi:type="dcterms:W3CDTF">2026-09-14T21:14:00Z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2026-07-23T00:00:00Z</vt:filetime>
  </property>
  <property fmtid="{D5CDD505-2E9C-101B-9397-08002B2CF9AE}" pid="3" name="Creator">
    <vt:lpwstr>Adobe Illustrator 30.6 (Windows)</vt:lpwstr>
  </property>
  <property fmtid="{D5CDD505-2E9C-101B-9397-08002B2CF9AE}" pid="4" name="LastSaved">
    <vt:filetime>2026-09-14T00:00:00Z</vt:filetime>
  </property>
  <property fmtid="{D5CDD505-2E9C-101B-9397-08002B2CF9AE}" pid="5" name="Producer">
    <vt:lpwstr>Adobe PDF library 18.00</vt:lpwstr>
  </property>
</Properties>
</file>